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E75A" w14:textId="429166A0" w:rsidR="00DC004C" w:rsidRPr="00DC004C" w:rsidRDefault="00E84128" w:rsidP="00DC004C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План-схема Центров</w:t>
      </w:r>
      <w:r w:rsidR="00DC004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C004C" w:rsidRPr="00DC004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«Точка роста» в 2022 году</w:t>
      </w:r>
    </w:p>
    <w:p w14:paraId="1D044402" w14:textId="77777777" w:rsidR="00DC004C" w:rsidRPr="004D3F02" w:rsidRDefault="00DC004C" w:rsidP="00DC004C">
      <w:pPr>
        <w:spacing w:after="0"/>
        <w:ind w:left="174" w:hanging="174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126"/>
        <w:gridCol w:w="6206"/>
      </w:tblGrid>
      <w:tr w:rsidR="00DC004C" w:rsidRPr="004D3F02" w14:paraId="2F87B1B9" w14:textId="77777777" w:rsidTr="00DC004C">
        <w:tc>
          <w:tcPr>
            <w:tcW w:w="594" w:type="dxa"/>
          </w:tcPr>
          <w:p w14:paraId="47B1D22C" w14:textId="77777777" w:rsidR="00DC004C" w:rsidRPr="004D3F02" w:rsidRDefault="00DC004C" w:rsidP="00292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6" w:type="dxa"/>
          </w:tcPr>
          <w:p w14:paraId="0BD8CCD6" w14:textId="77777777" w:rsidR="00DC004C" w:rsidRPr="004D3F02" w:rsidRDefault="00DC004C" w:rsidP="00292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02"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6206" w:type="dxa"/>
          </w:tcPr>
          <w:p w14:paraId="1736E1F8" w14:textId="77777777" w:rsidR="00DC004C" w:rsidRPr="004D3F02" w:rsidRDefault="00DC004C" w:rsidP="00292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F02">
              <w:rPr>
                <w:rFonts w:ascii="Times New Roman" w:hAnsi="Times New Roman" w:cs="Times New Roman"/>
                <w:b/>
              </w:rPr>
              <w:t>Наименование общеобразовательной организации, на базе которой планируется создание Центра «Точка роста»</w:t>
            </w:r>
          </w:p>
        </w:tc>
      </w:tr>
      <w:tr w:rsidR="00DC004C" w:rsidRPr="004D3F02" w14:paraId="489E32EA" w14:textId="77777777" w:rsidTr="00806FFB">
        <w:tc>
          <w:tcPr>
            <w:tcW w:w="594" w:type="dxa"/>
          </w:tcPr>
          <w:p w14:paraId="03B9DCC1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C5683BA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Барун-Хемчикский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6E081F1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Аянгаты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Барун-Хемчикского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0FA74985" w14:textId="77777777" w:rsidTr="00DC004C">
        <w:tc>
          <w:tcPr>
            <w:tcW w:w="594" w:type="dxa"/>
          </w:tcPr>
          <w:p w14:paraId="78140841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338DB03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5DAEA2C5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Шеминская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муниципального района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6207E4F0" w14:textId="77777777" w:rsidTr="00806FFB">
        <w:tc>
          <w:tcPr>
            <w:tcW w:w="594" w:type="dxa"/>
          </w:tcPr>
          <w:p w14:paraId="1FBC20A6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F3D5607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3F19F63A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Чыргакинская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61D29D5D" w14:textId="77777777" w:rsidTr="001A321E">
        <w:tc>
          <w:tcPr>
            <w:tcW w:w="594" w:type="dxa"/>
          </w:tcPr>
          <w:p w14:paraId="63E6AB2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4D3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2341849D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23893568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Хондергейская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муниципального района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bookmarkEnd w:id="0"/>
      <w:tr w:rsidR="00DC004C" w:rsidRPr="004D3F02" w14:paraId="664E43AC" w14:textId="77777777" w:rsidTr="00806FFB">
        <w:tc>
          <w:tcPr>
            <w:tcW w:w="594" w:type="dxa"/>
          </w:tcPr>
          <w:p w14:paraId="67EBD6A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5D974ED0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10B76299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Муниципальное бюджетное общеобразовательное учреждение Баян-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Талинская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6B964E60" w14:textId="77777777" w:rsidTr="00DC004C">
        <w:tc>
          <w:tcPr>
            <w:tcW w:w="594" w:type="dxa"/>
          </w:tcPr>
          <w:p w14:paraId="6387113F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4FAD9014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Каа-Хемский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507D2236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Бояровка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Каа-Хемского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004B43E4" w14:textId="77777777" w:rsidTr="00806FFB">
        <w:tc>
          <w:tcPr>
            <w:tcW w:w="594" w:type="dxa"/>
          </w:tcPr>
          <w:p w14:paraId="0049B423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26904E8D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Улуг-Хемский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092234A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Иштии-Хем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4D3F02">
              <w:rPr>
                <w:rFonts w:ascii="Times New Roman" w:hAnsi="Times New Roman" w:cs="Times New Roman"/>
              </w:rPr>
              <w:t>Улуг-Хемский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район Республики Тыва»</w:t>
            </w:r>
          </w:p>
        </w:tc>
      </w:tr>
      <w:tr w:rsidR="00DC004C" w:rsidRPr="004D3F02" w14:paraId="79ED214A" w14:textId="77777777" w:rsidTr="00DC004C">
        <w:tc>
          <w:tcPr>
            <w:tcW w:w="594" w:type="dxa"/>
          </w:tcPr>
          <w:p w14:paraId="6278250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3631FF13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Каа-Хемский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3713493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Сизим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Каа-Хемского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34350C76" w14:textId="77777777" w:rsidTr="00DC004C">
        <w:tc>
          <w:tcPr>
            <w:tcW w:w="594" w:type="dxa"/>
          </w:tcPr>
          <w:p w14:paraId="19231151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715C0699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727601EE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Муниципальное бюджетное общеобразовательное учреждение Баян-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Колская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имени Б.-К. Ш.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Долчанмаа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7B7CDE0B" w14:textId="77777777" w:rsidTr="00DC004C">
        <w:tc>
          <w:tcPr>
            <w:tcW w:w="594" w:type="dxa"/>
          </w:tcPr>
          <w:p w14:paraId="722BCE3A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15936C3A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53ABA8F0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Муниципальное бюджетное общеобразовательное учреждение Кок-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Тейская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открытая (сменная) общеобразовательная школа муниципального района «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2352246A" w14:textId="77777777" w:rsidTr="00DC004C">
        <w:tc>
          <w:tcPr>
            <w:tcW w:w="594" w:type="dxa"/>
          </w:tcPr>
          <w:p w14:paraId="005F4A8E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26" w:type="dxa"/>
          </w:tcPr>
          <w:p w14:paraId="62BBD51E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5AEBCE31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Чербинкая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муниципального района «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0F229549" w14:textId="77777777" w:rsidTr="00931F66">
        <w:tc>
          <w:tcPr>
            <w:tcW w:w="594" w:type="dxa"/>
          </w:tcPr>
          <w:p w14:paraId="214BBE97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71DB76A7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0B63CFAB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Ээрбекская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имени О.К.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Оолака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6A70A4EE" w14:textId="77777777" w:rsidTr="00DC004C">
        <w:tc>
          <w:tcPr>
            <w:tcW w:w="594" w:type="dxa"/>
          </w:tcPr>
          <w:p w14:paraId="3CC5D3E8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0C5F4294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3D89CC55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Чаа-Суурская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Овюрского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имени В.Ч.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Шарый-оола</w:t>
            </w:r>
            <w:proofErr w:type="spellEnd"/>
          </w:p>
        </w:tc>
      </w:tr>
      <w:tr w:rsidR="00DC004C" w:rsidRPr="004D3F02" w14:paraId="0DA652E5" w14:textId="77777777" w:rsidTr="00DC004C">
        <w:tc>
          <w:tcPr>
            <w:tcW w:w="594" w:type="dxa"/>
          </w:tcPr>
          <w:p w14:paraId="7E74264F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48EE9B76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04CED3F7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Солчурская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Овюрского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имени</w:t>
            </w:r>
          </w:p>
        </w:tc>
      </w:tr>
      <w:tr w:rsidR="00DC004C" w:rsidRPr="004D3F02" w14:paraId="254F8240" w14:textId="77777777" w:rsidTr="00931F66">
        <w:tc>
          <w:tcPr>
            <w:tcW w:w="594" w:type="dxa"/>
          </w:tcPr>
          <w:p w14:paraId="40C6DC74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28043000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Пий-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43B22C05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Сушинская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Пий-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Хемского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</w:tr>
      <w:tr w:rsidR="00DC004C" w:rsidRPr="004D3F02" w14:paraId="2FCFF007" w14:textId="77777777" w:rsidTr="00DC004C">
        <w:tc>
          <w:tcPr>
            <w:tcW w:w="594" w:type="dxa"/>
          </w:tcPr>
          <w:p w14:paraId="7644A132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41E8F419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Сут-Хольский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20E94384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Сут-Хольского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 «Ак-</w:t>
            </w:r>
            <w:proofErr w:type="spellStart"/>
            <w:r w:rsidRPr="004D3F02">
              <w:rPr>
                <w:rFonts w:ascii="Times New Roman" w:hAnsi="Times New Roman" w:cs="Times New Roman"/>
              </w:rPr>
              <w:t>Дашская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</w:tr>
      <w:tr w:rsidR="00DC004C" w:rsidRPr="004D3F02" w14:paraId="5595AB41" w14:textId="77777777" w:rsidTr="00931F66">
        <w:tc>
          <w:tcPr>
            <w:tcW w:w="594" w:type="dxa"/>
          </w:tcPr>
          <w:p w14:paraId="5738048C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1B135E0E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Тандинский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510C07D7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Владимировка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Тандинского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6ADF7DBE" w14:textId="77777777" w:rsidTr="00931F66">
        <w:tc>
          <w:tcPr>
            <w:tcW w:w="594" w:type="dxa"/>
          </w:tcPr>
          <w:p w14:paraId="69D7C8E2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16427200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Тандинский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0E1C330F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Кызыл-Арыг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Тандинского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774685E4" w14:textId="77777777" w:rsidTr="00DC004C">
        <w:tc>
          <w:tcPr>
            <w:tcW w:w="594" w:type="dxa"/>
          </w:tcPr>
          <w:p w14:paraId="1AE7E42D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4D295974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Тес-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46599F71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Муниципальное бюджетное общеобразовательное учреждение Кызыл-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Чыраанская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муниципального района «Тес-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7BFEC63F" w14:textId="77777777" w:rsidTr="00DC004C">
        <w:tc>
          <w:tcPr>
            <w:tcW w:w="594" w:type="dxa"/>
          </w:tcPr>
          <w:p w14:paraId="678B85D8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6E9A9FC9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Тес-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3CF0C693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Муниципальное бюджетное общеобразовательное учреждение Кызыл-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Шуурмакская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муниципального района «Тес-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78A831C2" w14:textId="77777777" w:rsidTr="00C14690">
        <w:tc>
          <w:tcPr>
            <w:tcW w:w="594" w:type="dxa"/>
          </w:tcPr>
          <w:p w14:paraId="78085EB6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742667D2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Тоджинский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0069DF4D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санаторного типа для детей, нуждающихся в длительном лечении,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Ийская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санаторная общеобразовательная школа-интернат</w:t>
            </w:r>
          </w:p>
        </w:tc>
      </w:tr>
      <w:tr w:rsidR="00DC004C" w:rsidRPr="004D3F02" w14:paraId="0529B846" w14:textId="77777777" w:rsidTr="00DC004C">
        <w:tc>
          <w:tcPr>
            <w:tcW w:w="594" w:type="dxa"/>
          </w:tcPr>
          <w:p w14:paraId="6789E6CC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306809FC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Улуг-Хемский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2253D547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Арыскан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r w:rsidRPr="004D3F02">
              <w:rPr>
                <w:rFonts w:ascii="Times New Roman" w:hAnsi="Times New Roman" w:cs="Times New Roman"/>
              </w:rPr>
              <w:lastRenderedPageBreak/>
              <w:t>муниципального района «</w:t>
            </w:r>
            <w:proofErr w:type="spellStart"/>
            <w:r w:rsidRPr="004D3F02">
              <w:rPr>
                <w:rFonts w:ascii="Times New Roman" w:hAnsi="Times New Roman" w:cs="Times New Roman"/>
              </w:rPr>
              <w:t>Улуг-Хемский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</w:tr>
      <w:tr w:rsidR="00DC004C" w:rsidRPr="004D3F02" w14:paraId="43A78208" w14:textId="77777777" w:rsidTr="00DC004C">
        <w:tc>
          <w:tcPr>
            <w:tcW w:w="594" w:type="dxa"/>
          </w:tcPr>
          <w:p w14:paraId="2C8F00BD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126" w:type="dxa"/>
          </w:tcPr>
          <w:p w14:paraId="051C2C0E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Чеди-Хольский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</w:tcPr>
          <w:p w14:paraId="24D2BCF3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Сайлыг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Чеди-Хольского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DC004C" w:rsidRPr="004D3F02" w14:paraId="4BBEDFD2" w14:textId="77777777" w:rsidTr="00C14690">
        <w:tc>
          <w:tcPr>
            <w:tcW w:w="594" w:type="dxa"/>
          </w:tcPr>
          <w:p w14:paraId="0C3438E3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4A7716FC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proofErr w:type="spellStart"/>
            <w:r w:rsidRPr="004D3F02">
              <w:rPr>
                <w:rFonts w:ascii="Times New Roman" w:hAnsi="Times New Roman" w:cs="Times New Roman"/>
              </w:rPr>
              <w:t>Эрзинский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6206" w:type="dxa"/>
            <w:shd w:val="clear" w:color="auto" w:fill="C5E0B3" w:themeFill="accent6" w:themeFillTint="66"/>
          </w:tcPr>
          <w:p w14:paraId="55B99611" w14:textId="77777777" w:rsidR="00DC004C" w:rsidRPr="004D3F02" w:rsidRDefault="00DC004C" w:rsidP="002920C9">
            <w:pPr>
              <w:rPr>
                <w:rFonts w:ascii="Times New Roman" w:hAnsi="Times New Roman" w:cs="Times New Roman"/>
              </w:rPr>
            </w:pPr>
            <w:r w:rsidRPr="004D3F02">
              <w:rPr>
                <w:rFonts w:ascii="Times New Roman" w:hAnsi="Times New Roman" w:cs="Times New Roman"/>
              </w:rPr>
              <w:t>Муниципальное бюджетное общеобразовательное учреждение Кызыл-</w:t>
            </w:r>
            <w:proofErr w:type="spellStart"/>
            <w:r w:rsidRPr="004D3F02">
              <w:rPr>
                <w:rFonts w:ascii="Times New Roman" w:hAnsi="Times New Roman" w:cs="Times New Roman"/>
              </w:rPr>
              <w:t>Сылдысская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средняя общеобразовательная школа с.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Булун-Бажы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3F02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4D3F02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</w:tbl>
    <w:p w14:paraId="749D465D" w14:textId="77777777" w:rsidR="00DC004C" w:rsidRPr="004D3F02" w:rsidRDefault="00DC004C" w:rsidP="00DC004C">
      <w:pPr>
        <w:spacing w:after="0"/>
        <w:ind w:left="174" w:hanging="174"/>
        <w:jc w:val="both"/>
        <w:rPr>
          <w:rFonts w:ascii="Times New Roman" w:hAnsi="Times New Roman" w:cs="Times New Roman"/>
          <w:sz w:val="28"/>
        </w:rPr>
      </w:pPr>
    </w:p>
    <w:p w14:paraId="7C03FDE8" w14:textId="77777777" w:rsidR="002C0570" w:rsidRDefault="002C0570"/>
    <w:sectPr w:rsidR="002C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EB"/>
    <w:rsid w:val="001A321E"/>
    <w:rsid w:val="002C0570"/>
    <w:rsid w:val="003027EB"/>
    <w:rsid w:val="00806FFB"/>
    <w:rsid w:val="00931F66"/>
    <w:rsid w:val="00C14690"/>
    <w:rsid w:val="00DC004C"/>
    <w:rsid w:val="00E8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8CC4"/>
  <w15:chartTrackingRefBased/>
  <w15:docId w15:val="{53DCB4FD-4CEE-46DE-8866-563CC983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229-1</dc:creator>
  <cp:keywords/>
  <dc:description/>
  <cp:lastModifiedBy>229-1</cp:lastModifiedBy>
  <cp:revision>4</cp:revision>
  <dcterms:created xsi:type="dcterms:W3CDTF">2022-01-19T10:11:00Z</dcterms:created>
  <dcterms:modified xsi:type="dcterms:W3CDTF">2022-01-21T06:00:00Z</dcterms:modified>
</cp:coreProperties>
</file>