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FF" w:rsidRDefault="008C5AFF" w:rsidP="003F74AC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940425" cy="7920567"/>
            <wp:effectExtent l="0" t="0" r="0" b="0"/>
            <wp:docPr id="1" name="Рисунок 1" descr="https://sun9-74.userapi.com/impg/O175vEFbl55zI5iyxm7MvbhE8crjsgWqFBgBkA/69nTLbfyeo0.jpg?size=960x1280&amp;quality=95&amp;sign=7a8f28d5e26e57e59ba73503d3a9df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O175vEFbl55zI5iyxm7MvbhE8crjsgWqFBgBkA/69nTLbfyeo0.jpg?size=960x1280&amp;quality=95&amp;sign=7a8f28d5e26e57e59ba73503d3a9df9e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FF" w:rsidRDefault="008C5AF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br w:type="page"/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bookmarkStart w:id="0" w:name="_GoBack"/>
      <w:bookmarkEnd w:id="0"/>
      <w:r w:rsidRPr="008D4079">
        <w:rPr>
          <w:b/>
          <w:bCs/>
          <w:color w:val="000000"/>
        </w:rPr>
        <w:lastRenderedPageBreak/>
        <w:t>Пояснительная записка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Рабочая программа по курсу «</w:t>
      </w:r>
      <w:proofErr w:type="gramStart"/>
      <w:r w:rsidRPr="008D4079">
        <w:rPr>
          <w:color w:val="000000"/>
        </w:rPr>
        <w:t>Индивидуальный проект</w:t>
      </w:r>
      <w:proofErr w:type="gramEnd"/>
      <w:r w:rsidRPr="008D4079">
        <w:rPr>
          <w:color w:val="000000"/>
        </w:rPr>
        <w:t>» для 10-11 классов составлена на основе следующих документов: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1.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№413 от 17.05.2012 г. (</w:t>
      </w:r>
      <w:proofErr w:type="gramStart"/>
      <w:r w:rsidRPr="008D4079">
        <w:rPr>
          <w:color w:val="000000"/>
        </w:rPr>
        <w:t>с</w:t>
      </w:r>
      <w:proofErr w:type="gramEnd"/>
      <w:r w:rsidRPr="008D4079">
        <w:rPr>
          <w:color w:val="000000"/>
        </w:rPr>
        <w:t xml:space="preserve"> </w:t>
      </w:r>
      <w:proofErr w:type="gramStart"/>
      <w:r w:rsidRPr="008D4079">
        <w:rPr>
          <w:color w:val="000000"/>
        </w:rPr>
        <w:t>изменении</w:t>
      </w:r>
      <w:proofErr w:type="gramEnd"/>
      <w:r w:rsidRPr="008D4079">
        <w:rPr>
          <w:color w:val="000000"/>
        </w:rPr>
        <w:t xml:space="preserve"> и дополнениями от 29 декабря 2014 г., 31 декабря 2015 г., 29 июня 2017 г., 24 сентября, 11 декабря 2020 г.);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2. ООП СОО (ФГОС) МКОУ «</w:t>
      </w:r>
      <w:proofErr w:type="spellStart"/>
      <w:r w:rsidRPr="008D4079">
        <w:rPr>
          <w:color w:val="000000"/>
        </w:rPr>
        <w:t>Бодеевская</w:t>
      </w:r>
      <w:proofErr w:type="spellEnd"/>
      <w:r w:rsidRPr="008D4079">
        <w:rPr>
          <w:color w:val="000000"/>
        </w:rPr>
        <w:t xml:space="preserve"> СОШ»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в соответствии с Положением о структуре, порядке разработки и утверждении рабочих программ учебных предметов, элективных курсов, курсов по выбору, факультативных занятий, учебных модулей, кружков, индивидуальных занятий во внеурочное время, рабочих программ для работы с детьми с ОВЗ муниципального казенного общеобразовательного учреждения «</w:t>
      </w:r>
      <w:proofErr w:type="spellStart"/>
      <w:r w:rsidRPr="008D4079">
        <w:rPr>
          <w:color w:val="000000"/>
        </w:rPr>
        <w:t>Бодеевская</w:t>
      </w:r>
      <w:proofErr w:type="spellEnd"/>
      <w:r w:rsidRPr="008D4079">
        <w:rPr>
          <w:color w:val="000000"/>
        </w:rPr>
        <w:t xml:space="preserve"> средняя общеобразовательная школа».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Объем часов: - В неделю - 1 час</w:t>
      </w:r>
    </w:p>
    <w:p w:rsidR="008D4079" w:rsidRPr="008D4079" w:rsidRDefault="003F74AC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Объем часов в год - 34</w:t>
      </w:r>
      <w:r w:rsidR="008D4079" w:rsidRPr="008D4079">
        <w:rPr>
          <w:color w:val="000000"/>
        </w:rPr>
        <w:t xml:space="preserve"> часов – для 10 класса, 3</w:t>
      </w:r>
      <w:r>
        <w:rPr>
          <w:color w:val="000000"/>
        </w:rPr>
        <w:t>4 часа – для 11 класса (итого-68</w:t>
      </w:r>
      <w:r w:rsidR="008D4079" w:rsidRPr="008D4079">
        <w:rPr>
          <w:color w:val="000000"/>
        </w:rPr>
        <w:t xml:space="preserve"> ч).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В соответствии с ФГОС среднего (полного) общего образования изучение литературы направлено на достижение следующих </w:t>
      </w:r>
      <w:r w:rsidRPr="008D4079">
        <w:rPr>
          <w:b/>
          <w:bCs/>
          <w:color w:val="000000"/>
        </w:rPr>
        <w:t>целей</w:t>
      </w:r>
      <w:r w:rsidRPr="008D4079">
        <w:rPr>
          <w:color w:val="000000"/>
        </w:rPr>
        <w:t>: 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–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 xml:space="preserve">– формирование навыков разработки, реализации и общественной презентации </w:t>
      </w:r>
      <w:proofErr w:type="gramStart"/>
      <w:r w:rsidRPr="008D4079">
        <w:rPr>
          <w:color w:val="000000"/>
        </w:rPr>
        <w:t>обучающимися</w:t>
      </w:r>
      <w:proofErr w:type="gramEnd"/>
      <w:r w:rsidRPr="008D4079">
        <w:rPr>
          <w:color w:val="000000"/>
        </w:rPr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8D4079">
        <w:rPr>
          <w:color w:val="000000"/>
        </w:rPr>
        <w:t>социальнозначимой</w:t>
      </w:r>
      <w:proofErr w:type="spellEnd"/>
      <w:r w:rsidRPr="008D4079">
        <w:rPr>
          <w:color w:val="000000"/>
        </w:rPr>
        <w:t xml:space="preserve"> проблемы</w:t>
      </w:r>
    </w:p>
    <w:p w:rsidR="008D4079" w:rsidRPr="008D4079" w:rsidRDefault="008D4079" w:rsidP="003F74AC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b/>
          <w:bCs/>
          <w:color w:val="000000"/>
        </w:rPr>
        <w:t>Задачи</w:t>
      </w:r>
      <w:r w:rsidRPr="008D4079">
        <w:rPr>
          <w:color w:val="000000"/>
        </w:rPr>
        <w:t>:</w:t>
      </w:r>
    </w:p>
    <w:p w:rsidR="008D4079" w:rsidRPr="008D4079" w:rsidRDefault="008D4079" w:rsidP="003F74AC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8D4079" w:rsidRPr="008D4079" w:rsidRDefault="008D4079" w:rsidP="003F74AC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8D4079" w:rsidRPr="008D4079" w:rsidRDefault="008D4079" w:rsidP="003F74AC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D4079" w:rsidRPr="008D4079" w:rsidRDefault="008D4079" w:rsidP="003F74AC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8D4079" w:rsidRPr="008D4079" w:rsidRDefault="008D4079" w:rsidP="003F74AC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D4079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F62278" w:rsidRDefault="00F62278" w:rsidP="003F74A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МЕТАПРЕДМЕТНОГО КУРСА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106F" w:rsidRPr="00B2106F" w:rsidRDefault="00B2106F" w:rsidP="003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06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Pr="00B2106F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B210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2106F" w:rsidRDefault="00B2106F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278" w:rsidRPr="00F0492C" w:rsidRDefault="00F62278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Планируемые личностные результаты</w:t>
      </w:r>
    </w:p>
    <w:p w:rsidR="00F62278" w:rsidRPr="00F0492C" w:rsidRDefault="00F62278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2106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B2106F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proofErr w:type="gramEnd"/>
      <w:r w:rsidR="00B21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06F">
        <w:rPr>
          <w:rFonts w:ascii="Times New Roman" w:eastAsia="Times New Roman" w:hAnsi="Times New Roman" w:cs="Times New Roman"/>
          <w:sz w:val="24"/>
          <w:szCs w:val="24"/>
        </w:rPr>
        <w:t>пронект</w:t>
      </w:r>
      <w:proofErr w:type="spellEnd"/>
      <w:r w:rsidR="00B2106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планируется достичь следующих личностных результатов:</w:t>
      </w:r>
    </w:p>
    <w:p w:rsidR="00F62278" w:rsidRPr="00F0492C" w:rsidRDefault="00F62278" w:rsidP="003F74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личностное, профессиональное, жизненное самоопределение;</w:t>
      </w:r>
    </w:p>
    <w:p w:rsidR="00F62278" w:rsidRPr="00F0492C" w:rsidRDefault="00F62278" w:rsidP="003F74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действие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смыслообразования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Учащийся должен задаваться вопросом о том, какое значение, смысл имеет для него учение, и уметь находить ответ на вопрос);</w:t>
      </w:r>
      <w:proofErr w:type="gramEnd"/>
    </w:p>
    <w:p w:rsidR="00F62278" w:rsidRPr="00F0492C" w:rsidRDefault="00F62278" w:rsidP="003F74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действие нравственно-этического оценивания усваиваемого содержания, обеспечивающее собственный моральный выбор на основе социальных и личностных ценностей</w:t>
      </w:r>
      <w:r w:rsidR="00B2106F">
        <w:rPr>
          <w:rFonts w:ascii="Times New Roman" w:eastAsia="Times New Roman" w:hAnsi="Times New Roman" w:cs="Times New Roman"/>
          <w:sz w:val="24"/>
          <w:szCs w:val="24"/>
        </w:rPr>
        <w:t xml:space="preserve"> и др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278" w:rsidRPr="00F0492C" w:rsidRDefault="00F62278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F62278" w:rsidRPr="00F0492C" w:rsidRDefault="00F62278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F62278" w:rsidRPr="00F0492C" w:rsidRDefault="00F62278" w:rsidP="003F7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F62278" w:rsidRPr="00F0492C" w:rsidRDefault="00F62278" w:rsidP="003F74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62278" w:rsidRPr="00F0492C" w:rsidRDefault="00F62278" w:rsidP="003F74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прогнозирование - предвосхищение результата и уровня усвоения, его временных характеристик;</w:t>
      </w:r>
    </w:p>
    <w:p w:rsidR="00F62278" w:rsidRPr="00F0492C" w:rsidRDefault="00F62278" w:rsidP="003F74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F62278" w:rsidRPr="00F0492C" w:rsidRDefault="00F62278" w:rsidP="003F74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коррекция - внесение необходимых дополнений и корректив в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и способ действия в случае расхождения ожидаемого результата действия и его реального продукта;</w:t>
      </w:r>
    </w:p>
    <w:p w:rsidR="00F62278" w:rsidRPr="00F0492C" w:rsidRDefault="00F62278" w:rsidP="003F74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оценка - выделение и осознание учащимся того, что уже усвоено и что еще подлежит усвоению, оценивание качества и уровня усвоения.</w:t>
      </w:r>
    </w:p>
    <w:p w:rsidR="00F62278" w:rsidRPr="00F0492C" w:rsidRDefault="00F62278" w:rsidP="003F7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знаково-символические действия: моделирование - преобразование объекта из чувственной формы в пространственно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-г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умение структурировать знания;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умение осознанно и произвольно строить речевое высказывание в устной и письменной формах;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F62278" w:rsidRPr="00F0492C" w:rsidRDefault="00F62278" w:rsidP="003F74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</w:t>
      </w:r>
      <w:r w:rsidRPr="00F0492C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</w:t>
      </w:r>
    </w:p>
    <w:p w:rsidR="00F62278" w:rsidRPr="00F0492C" w:rsidRDefault="00F62278" w:rsidP="003F7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F62278" w:rsidRPr="00F0492C" w:rsidRDefault="00F62278" w:rsidP="003F74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планирование учебного сотрудничества с учителем и сверстниками - определение целей, функций участников, способов взаимодействия;</w:t>
      </w:r>
    </w:p>
    <w:p w:rsidR="00F62278" w:rsidRPr="00F0492C" w:rsidRDefault="00F62278" w:rsidP="003F74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постановка вопросов - инициативное сотрудничество в поиске и сборе информации;</w:t>
      </w:r>
    </w:p>
    <w:p w:rsidR="00F62278" w:rsidRPr="00F0492C" w:rsidRDefault="00F62278" w:rsidP="003F74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62278" w:rsidRPr="00F0492C" w:rsidRDefault="00F62278" w:rsidP="003F74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партнера - контроль, коррекция, оценка действий партнера;</w:t>
      </w:r>
    </w:p>
    <w:p w:rsidR="00F62278" w:rsidRPr="00F0492C" w:rsidRDefault="00F62278" w:rsidP="003F74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62278" w:rsidRPr="00F0492C" w:rsidRDefault="00F62278" w:rsidP="003F74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F62278" w:rsidRPr="00F0492C" w:rsidRDefault="00F62278" w:rsidP="003F7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Планируемые предметные результаты</w:t>
      </w:r>
    </w:p>
    <w:p w:rsidR="00F62278" w:rsidRPr="00F0492C" w:rsidRDefault="00F62278" w:rsidP="003F7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курса «Индивидуальный проект» обучающийся научится:</w:t>
      </w:r>
    </w:p>
    <w:p w:rsidR="00F62278" w:rsidRPr="00F0492C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формулировать цели и задачи проектной (исследовательской) деятельности;</w:t>
      </w:r>
    </w:p>
    <w:p w:rsidR="00F62278" w:rsidRPr="00F0492C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планировать работу по реализации проектной (исследовательской) деятельности;</w:t>
      </w:r>
    </w:p>
    <w:p w:rsidR="00F62278" w:rsidRPr="00F0492C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реализовывать запланированные действия для достижения поставленных целей и задач;</w:t>
      </w:r>
    </w:p>
    <w:p w:rsidR="00F62278" w:rsidRPr="00F0492C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F62278" w:rsidRPr="00F0492C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осуществлять рефлексию деятельности, соотнося ее с поставленными целью и задачами и конечным результатом;</w:t>
      </w:r>
    </w:p>
    <w:p w:rsidR="00F62278" w:rsidRPr="00F0492C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использовать технологию учебного проектирования для решения личных целей и задач образования;</w:t>
      </w:r>
    </w:p>
    <w:p w:rsidR="00F62278" w:rsidRDefault="00F62278" w:rsidP="003F74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навыкам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в ходе представления результатов проекта (исследования);</w:t>
      </w:r>
    </w:p>
    <w:p w:rsidR="00F62278" w:rsidRPr="00F62278" w:rsidRDefault="00F62278" w:rsidP="003F74AC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sz w:val="24"/>
          <w:szCs w:val="24"/>
        </w:rPr>
        <w:t>осуществлять осознанный выбор направлений созидательной деятельности</w:t>
      </w:r>
    </w:p>
    <w:p w:rsidR="00F62278" w:rsidRPr="00F62278" w:rsidRDefault="00F62278" w:rsidP="003F74AC">
      <w:pPr>
        <w:pStyle w:val="a4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AC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278" w:rsidRPr="00F62278" w:rsidRDefault="003F74AC" w:rsidP="003F7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B2106F">
        <w:rPr>
          <w:rFonts w:ascii="Times New Roman" w:hAnsi="Times New Roman" w:cs="Times New Roman"/>
          <w:b/>
          <w:sz w:val="24"/>
          <w:szCs w:val="24"/>
        </w:rPr>
        <w:t>курса «</w:t>
      </w:r>
      <w:proofErr w:type="gramStart"/>
      <w:r w:rsidR="00B2106F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="00B2106F">
        <w:rPr>
          <w:rFonts w:ascii="Times New Roman" w:hAnsi="Times New Roman" w:cs="Times New Roman"/>
          <w:b/>
          <w:sz w:val="24"/>
          <w:szCs w:val="24"/>
        </w:rPr>
        <w:t>»</w:t>
      </w:r>
    </w:p>
    <w:p w:rsidR="00F62278" w:rsidRPr="00F0492C" w:rsidRDefault="00F62278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Модуль 1</w:t>
      </w:r>
    </w:p>
    <w:p w:rsidR="00F62278" w:rsidRPr="00F0492C" w:rsidRDefault="00F62278" w:rsidP="003F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Методология проектной и исследовательской деятельности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Понятие «проект». Теоретические основы учебного проектирования. Проект как вид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Учебный проект: требования к структуре и содержанию. Современный проект учащегося - дидактическое средство активизации познавательной деятельности, развития креативности и одновременно формирования определенных личностных качеств. Структура и содержание учебного проекта. Выбор темы. Определение целей и темы проекта.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Планирование учебного проекта. Анализ проблемы. Определение источников информации. Определение способов сбора и анализа информации. Постановка задач и выбор критериев оценки результатов и процесса. Определение способа представления результата. Сбор и уточнение информации, обсуждение альтернатив (мозговой штурм), выбор оптимального варианта, уточнение планов деятельности. Основные инструменты: интервью, эксперименты, опросы, наблюдения.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Проектная и исследовательская деятельность: точки соприкосновения. Проектная деятельность. Исследовательская деятельность. Сходства и отличия проекта и исследования. Проектный подход при проведении исследования. Исследовательские проекты.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Основные понятия учебно-исследовательской деятельности. Феномен исследовательского поведения. Исследовательские способности. Исследовательское поведение как творчество. Научные теории.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Методологические атрибуты исследовательской деятельности. 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выводы.</w:t>
      </w:r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Методы эмпирического и теоретического исследования.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F62278" w:rsidRPr="00F0492C" w:rsidRDefault="00F62278" w:rsidP="003F74AC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по проектированию структуры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(учебного исследования). Инициализация проекта, исследования. Конструирование темы и проблемы проекта, исследования. Проектный замысел. Критерии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безотметочной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самооценки и оценки продуктов проекта (результатов исследования). Презентация и защита замыслов проектов и исследовательских работ. Структура проекта, исследовательской работы. Представление структуры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(учебного исследования).</w:t>
      </w:r>
    </w:p>
    <w:p w:rsidR="00F62278" w:rsidRPr="00F0492C" w:rsidRDefault="00F62278" w:rsidP="003F74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Модуль 2</w:t>
      </w:r>
    </w:p>
    <w:p w:rsidR="00F62278" w:rsidRPr="00F62278" w:rsidRDefault="00F62278" w:rsidP="003F74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78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ресурсы проектной и исследовательской деятельности</w:t>
      </w:r>
    </w:p>
    <w:p w:rsidR="00F62278" w:rsidRPr="00F0492C" w:rsidRDefault="00F62278" w:rsidP="003F74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Информационные ресурсы на электронных носителях. Применение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Технологии визуализации и систематизации текстовой информации. Диаграммы и графики. Графы. Сравнительные таблицы. Опорные конспекты.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Технологии визуализации и систематизации текстовой информации. Лучевые схемы-пауки и каузальные цепи.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Интеллект-карты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. Создание скетчей (визуальных заметок).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0492C">
        <w:rPr>
          <w:rFonts w:ascii="Times New Roman" w:eastAsia="Times New Roman" w:hAnsi="Times New Roman" w:cs="Times New Roman"/>
          <w:sz w:val="24"/>
          <w:szCs w:val="24"/>
        </w:rPr>
        <w:t>Скрайбинг</w:t>
      </w:r>
      <w:proofErr w:type="spellEnd"/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проектной и исследовательской работы.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(тренинг) по применению технологий визуализации и систематизации текстовой информации. Представление идеи индивидуального проекта с помощью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интеллект-карты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278" w:rsidRPr="00F0492C" w:rsidRDefault="00F62278" w:rsidP="003F74AC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занятие. Оформление проектной (исследовательской) работы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278" w:rsidRPr="00F0492C" w:rsidRDefault="00F62278" w:rsidP="003F74AC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27">
        <w:rPr>
          <w:rFonts w:ascii="Times New Roman" w:eastAsia="Times New Roman" w:hAnsi="Times New Roman" w:cs="Times New Roman"/>
          <w:b/>
          <w:sz w:val="24"/>
          <w:szCs w:val="24"/>
        </w:rPr>
        <w:t>Модуль 3 Защита результатов проектной и исследовательской деятельности</w:t>
      </w:r>
    </w:p>
    <w:p w:rsidR="00F62278" w:rsidRPr="00F0492C" w:rsidRDefault="00F62278" w:rsidP="003F74AC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</w:t>
      </w:r>
    </w:p>
    <w:p w:rsidR="00F62278" w:rsidRPr="00F0492C" w:rsidRDefault="00F62278" w:rsidP="003F74AC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учебного исследования. Анализ информации, выполнение учебного исследования,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</w:t>
      </w:r>
    </w:p>
    <w:p w:rsidR="00F62278" w:rsidRPr="00F0492C" w:rsidRDefault="00F62278" w:rsidP="003F74AC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Оценка учебного проекта (учебного исследования). Карта самооценки </w:t>
      </w:r>
      <w:proofErr w:type="gramStart"/>
      <w:r w:rsidRPr="00F0492C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F0492C">
        <w:rPr>
          <w:rFonts w:ascii="Times New Roman" w:eastAsia="Times New Roman" w:hAnsi="Times New Roman" w:cs="Times New Roman"/>
          <w:sz w:val="24"/>
          <w:szCs w:val="24"/>
        </w:rPr>
        <w:t xml:space="preserve">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F62278" w:rsidRPr="00F0492C" w:rsidRDefault="00F62278" w:rsidP="003F74AC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27">
        <w:rPr>
          <w:rFonts w:ascii="Times New Roman" w:eastAsia="Times New Roman" w:hAnsi="Times New Roman" w:cs="Times New Roman"/>
          <w:b/>
          <w:sz w:val="24"/>
          <w:szCs w:val="24"/>
        </w:rPr>
        <w:t>Модуль 4 Коммуникативные навыки</w:t>
      </w:r>
    </w:p>
    <w:p w:rsidR="00F62278" w:rsidRPr="00F0492C" w:rsidRDefault="00F62278" w:rsidP="003F74AC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Коммуникативная деятельность. Диалог. Монолог. Коммуникации. Коммуникации в профессиональной среде и в обществе в целом. Формы и принципы делового общения. Вербальное и невербальное общение.</w:t>
      </w:r>
    </w:p>
    <w:p w:rsidR="00F62278" w:rsidRPr="00F0492C" w:rsidRDefault="00F62278" w:rsidP="003F74AC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Стратегии группового взаимодействия. Аргументация. Спор. Дискуссия. Групповое общение как деловое взаимодействие. Ориентация на участников. Ориентация на понимание. Правила ведения спора. Дискуссия: виды и технологии.</w:t>
      </w:r>
    </w:p>
    <w:p w:rsidR="00F62278" w:rsidRPr="00F0492C" w:rsidRDefault="00F62278" w:rsidP="003F74AC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Практическое занятие. Дискуссия.</w:t>
      </w:r>
    </w:p>
    <w:p w:rsidR="00F62278" w:rsidRPr="00F0492C" w:rsidRDefault="00F62278" w:rsidP="003F74AC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Практическое занятие. Дебаты.</w:t>
      </w:r>
    </w:p>
    <w:p w:rsidR="00F62278" w:rsidRPr="00F0492C" w:rsidRDefault="00F62278" w:rsidP="003F74AC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Публичное выступление: от подготовки до реализации. Этапы подготовки выступления. Привлечение внимания аудитории. Использование наглядных средств. Анализ выступления.</w:t>
      </w:r>
    </w:p>
    <w:p w:rsidR="001616A0" w:rsidRPr="003F74AC" w:rsidRDefault="00F62278" w:rsidP="003F74AC">
      <w:pPr>
        <w:pStyle w:val="a4"/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sz w:val="24"/>
          <w:szCs w:val="24"/>
        </w:rPr>
        <w:t>Практическое занятие. Публичное выступление. Публичная защита результатов проектной деятельности, исследований. Рефлексия проектной деятельности, исследований</w:t>
      </w:r>
    </w:p>
    <w:p w:rsidR="001616A0" w:rsidRDefault="001616A0" w:rsidP="003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 тематическое планирование курса</w:t>
      </w:r>
    </w:p>
    <w:p w:rsidR="001616A0" w:rsidRDefault="001616A0" w:rsidP="003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Start"/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проект</w:t>
      </w:r>
      <w:proofErr w:type="gramEnd"/>
      <w:r w:rsidRPr="00F049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10 – 11 классы </w:t>
      </w:r>
    </w:p>
    <w:p w:rsidR="001616A0" w:rsidRPr="00F0492C" w:rsidRDefault="001616A0" w:rsidP="003F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4"/>
        <w:gridCol w:w="7365"/>
        <w:gridCol w:w="1135"/>
        <w:gridCol w:w="271"/>
      </w:tblGrid>
      <w:tr w:rsidR="001616A0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6A0" w:rsidRPr="00F0492C" w:rsidRDefault="001616A0" w:rsidP="003F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0492C" w:rsidRPr="00F0492C" w:rsidRDefault="001616A0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83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2C" w:rsidRPr="00F0492C" w:rsidRDefault="001616A0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2C" w:rsidRPr="00F0492C" w:rsidRDefault="001616A0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511F7" w:rsidRPr="00F0492C" w:rsidRDefault="006511F7" w:rsidP="003F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511F7" w:rsidRPr="00F0492C" w:rsidRDefault="006511F7" w:rsidP="003F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Введение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</w:t>
            </w:r>
            <w:proofErr w:type="gramStart"/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», «проектная деятельность», «проектная культура». Стартовая диагностика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rHeight w:val="90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Инициализация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проектов и исследовательских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презентации и защиты проектов и исследовательских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презентации и защиты проектов и исследовательских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проектов, курсовых и исследовательских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теоретического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rHeight w:val="120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 действий при планировании работы.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график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систематизация материалов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и формы представления данных.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Оформление промежуточных результатов проектной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«Снятие коммуникативных барьеров при публичной </w:t>
            </w: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защите результатов проекта».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пробных проектов, исследовательских работ. Промежуточная аттестация.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Введение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проектов 10 класса. Стартовая диагностика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 по проекту на 11 класс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Управление оформлением и завершением проектов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выполняемых работ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rHeight w:val="60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 проекта. Составление архива проекта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архива проекта: электронный вариант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предпосылки успеха публичного выступления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монологической речи.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Аргументирующая речь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авторского доклада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Защита результатов проектной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проектов 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Рефлексия проектной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0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1F7" w:rsidRPr="00F0492C" w:rsidTr="006511F7">
        <w:trPr>
          <w:gridAfter w:val="1"/>
          <w:wAfter w:w="141" w:type="pct"/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2C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Дальнейшее планирование осуществления проектов</w:t>
            </w: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1F7" w:rsidRPr="00F0492C" w:rsidRDefault="006511F7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6A0" w:rsidRPr="00F0492C" w:rsidTr="006511F7">
        <w:trPr>
          <w:tblCellSpacing w:w="0" w:type="dxa"/>
        </w:trPr>
        <w:tc>
          <w:tcPr>
            <w:tcW w:w="4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2C" w:rsidRPr="00F0492C" w:rsidRDefault="0097342B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2C" w:rsidRPr="00F0492C" w:rsidRDefault="0097342B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2C" w:rsidRPr="00F0492C" w:rsidRDefault="0097342B" w:rsidP="003F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2C" w:rsidRPr="00F0492C" w:rsidRDefault="0097342B" w:rsidP="003F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16A0" w:rsidRPr="00F0492C" w:rsidRDefault="001616A0" w:rsidP="003F7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6A0" w:rsidRDefault="001616A0" w:rsidP="003F74AC">
      <w:pPr>
        <w:spacing w:line="240" w:lineRule="auto"/>
      </w:pPr>
    </w:p>
    <w:p w:rsidR="00F62278" w:rsidRDefault="00F62278" w:rsidP="003F74AC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Default="00F62278" w:rsidP="003F74AC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Pr="00F62278" w:rsidRDefault="00F62278" w:rsidP="003F74AC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278" w:rsidRPr="00F62278" w:rsidRDefault="00F62278" w:rsidP="003F7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EB9" w:rsidRPr="00F62278" w:rsidRDefault="009A5EB9" w:rsidP="003F7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A5EB9" w:rsidRPr="00F62278" w:rsidSect="00F2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2B" w:rsidRDefault="0097342B" w:rsidP="00B2106F">
      <w:pPr>
        <w:spacing w:after="0" w:line="240" w:lineRule="auto"/>
      </w:pPr>
      <w:r>
        <w:separator/>
      </w:r>
    </w:p>
  </w:endnote>
  <w:endnote w:type="continuationSeparator" w:id="0">
    <w:p w:rsidR="0097342B" w:rsidRDefault="0097342B" w:rsidP="00B2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2B" w:rsidRDefault="0097342B" w:rsidP="00B2106F">
      <w:pPr>
        <w:spacing w:after="0" w:line="240" w:lineRule="auto"/>
      </w:pPr>
      <w:r>
        <w:separator/>
      </w:r>
    </w:p>
  </w:footnote>
  <w:footnote w:type="continuationSeparator" w:id="0">
    <w:p w:rsidR="0097342B" w:rsidRDefault="0097342B" w:rsidP="00B2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2250"/>
    <w:multiLevelType w:val="multilevel"/>
    <w:tmpl w:val="229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4F07"/>
    <w:multiLevelType w:val="multilevel"/>
    <w:tmpl w:val="156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E3471"/>
    <w:multiLevelType w:val="multilevel"/>
    <w:tmpl w:val="1AC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27B5B"/>
    <w:multiLevelType w:val="multilevel"/>
    <w:tmpl w:val="AE8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753A6"/>
    <w:multiLevelType w:val="multilevel"/>
    <w:tmpl w:val="B09A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26B7A"/>
    <w:multiLevelType w:val="multilevel"/>
    <w:tmpl w:val="DC1C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0923BD"/>
    <w:multiLevelType w:val="multilevel"/>
    <w:tmpl w:val="727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A3F23"/>
    <w:multiLevelType w:val="multilevel"/>
    <w:tmpl w:val="B64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B52F6"/>
    <w:multiLevelType w:val="multilevel"/>
    <w:tmpl w:val="CB7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704D7"/>
    <w:multiLevelType w:val="multilevel"/>
    <w:tmpl w:val="CF6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2278"/>
    <w:rsid w:val="001616A0"/>
    <w:rsid w:val="00291C87"/>
    <w:rsid w:val="002D66CB"/>
    <w:rsid w:val="003F74AC"/>
    <w:rsid w:val="005A4C70"/>
    <w:rsid w:val="005D3A71"/>
    <w:rsid w:val="006511F7"/>
    <w:rsid w:val="00753542"/>
    <w:rsid w:val="008C5AFF"/>
    <w:rsid w:val="008D4079"/>
    <w:rsid w:val="00962FD4"/>
    <w:rsid w:val="0097342B"/>
    <w:rsid w:val="009A5EB9"/>
    <w:rsid w:val="00A14527"/>
    <w:rsid w:val="00A3139D"/>
    <w:rsid w:val="00A44D48"/>
    <w:rsid w:val="00B2106F"/>
    <w:rsid w:val="00E720F8"/>
    <w:rsid w:val="00F27158"/>
    <w:rsid w:val="00F62278"/>
    <w:rsid w:val="00F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27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uiPriority w:val="99"/>
    <w:rsid w:val="00F6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F62278"/>
    <w:pPr>
      <w:ind w:left="720"/>
      <w:contextualSpacing/>
    </w:pPr>
  </w:style>
  <w:style w:type="paragraph" w:customStyle="1" w:styleId="c16">
    <w:name w:val="c16"/>
    <w:basedOn w:val="a"/>
    <w:rsid w:val="00F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2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06F"/>
  </w:style>
  <w:style w:type="paragraph" w:styleId="a7">
    <w:name w:val="footer"/>
    <w:basedOn w:val="a"/>
    <w:link w:val="a8"/>
    <w:uiPriority w:val="99"/>
    <w:semiHidden/>
    <w:unhideWhenUsed/>
    <w:rsid w:val="00B2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106F"/>
  </w:style>
  <w:style w:type="paragraph" w:styleId="a9">
    <w:name w:val="Normal (Web)"/>
    <w:basedOn w:val="a"/>
    <w:uiPriority w:val="99"/>
    <w:semiHidden/>
    <w:unhideWhenUsed/>
    <w:rsid w:val="008D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BFFD-2FD4-4736-8C95-56AB3680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13</cp:revision>
  <dcterms:created xsi:type="dcterms:W3CDTF">2020-06-29T04:53:00Z</dcterms:created>
  <dcterms:modified xsi:type="dcterms:W3CDTF">2023-09-26T16:07:00Z</dcterms:modified>
</cp:coreProperties>
</file>