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BE" w:rsidRDefault="003B5EBE" w:rsidP="00937145">
      <w:pPr>
        <w:pStyle w:val="c19"/>
        <w:shd w:val="clear" w:color="auto" w:fill="FFFFFF"/>
        <w:spacing w:before="0" w:beforeAutospacing="0" w:after="0" w:afterAutospacing="0"/>
        <w:ind w:left="360"/>
        <w:jc w:val="center"/>
        <w:rPr>
          <w:rStyle w:val="c68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4.userapi.com/impg/l9wsECs7YOjNP9igQnmiqlfgWG4vOkEjefl2Jw/mNcCzN7ijZg.jpg?size=1620x2160&amp;quality=95&amp;sign=6f155fe655108b4fd9640611fd0f27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l9wsECs7YOjNP9igQnmiqlfgWG4vOkEjefl2Jw/mNcCzN7ijZg.jpg?size=1620x2160&amp;quality=95&amp;sign=6f155fe655108b4fd9640611fd0f27b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BE" w:rsidRDefault="003B5EBE">
      <w:pPr>
        <w:rPr>
          <w:rStyle w:val="c68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Style w:val="c68"/>
          <w:b/>
          <w:bCs/>
          <w:color w:val="000000"/>
        </w:rPr>
        <w:br w:type="page"/>
      </w:r>
    </w:p>
    <w:p w:rsidR="002B1FDE" w:rsidRPr="00937145" w:rsidRDefault="002B1FDE" w:rsidP="00937145">
      <w:pPr>
        <w:pStyle w:val="c19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bookmarkStart w:id="0" w:name="_GoBack"/>
      <w:bookmarkEnd w:id="0"/>
      <w:r w:rsidRPr="00CE5D81">
        <w:rPr>
          <w:rStyle w:val="c68"/>
          <w:b/>
          <w:bCs/>
          <w:color w:val="000000"/>
        </w:rPr>
        <w:lastRenderedPageBreak/>
        <w:t>Пояснительная записка</w:t>
      </w:r>
    </w:p>
    <w:p w:rsidR="002B1FDE" w:rsidRPr="00CE5D81" w:rsidRDefault="002B1FDE" w:rsidP="00937145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5D81">
        <w:rPr>
          <w:rStyle w:val="c0"/>
          <w:color w:val="000000"/>
        </w:rPr>
        <w:t>Рабочая учебная программа по истории  для 7 класса составлена на основе следующих нормативно-правовых и инструктивно-методических документов: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Федерального закона Российской Федерации от 29.12.2012  №ФЗ-273  «Об  образовании в Российской Федерации»,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г.),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Концепции единого учебно-методического комплекса по отечественной истории (включающей Историко-культурный стандарт);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 xml:space="preserve">Приказа </w:t>
      </w:r>
      <w:proofErr w:type="spellStart"/>
      <w:r w:rsidR="002B1FDE" w:rsidRPr="00CE5D81">
        <w:rPr>
          <w:rStyle w:val="c0"/>
          <w:color w:val="000000"/>
        </w:rPr>
        <w:t>Минобрнауки</w:t>
      </w:r>
      <w:proofErr w:type="spellEnd"/>
      <w:r w:rsidR="002B1FDE" w:rsidRPr="00CE5D81">
        <w:rPr>
          <w:rStyle w:val="c0"/>
          <w:color w:val="000000"/>
        </w:rPr>
        <w:t xml:space="preserve">  России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 №1897»;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Примерной основной общеобразовательной программы основного общего образования</w:t>
      </w:r>
    </w:p>
    <w:p w:rsidR="002B1FDE" w:rsidRDefault="002B1FDE" w:rsidP="0093714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5D81">
        <w:rPr>
          <w:rStyle w:val="c0"/>
          <w:color w:val="000000"/>
        </w:rPr>
        <w:t>Авторской программы курса всеобщей истории</w:t>
      </w:r>
      <w:r w:rsidRPr="00CE5D81">
        <w:rPr>
          <w:rStyle w:val="c12"/>
          <w:rFonts w:eastAsia="Calibri"/>
          <w:i/>
          <w:iCs/>
          <w:color w:val="000000"/>
        </w:rPr>
        <w:t> </w:t>
      </w:r>
      <w:proofErr w:type="spellStart"/>
      <w:r w:rsidRPr="007713B5">
        <w:rPr>
          <w:rStyle w:val="c12"/>
          <w:rFonts w:eastAsia="Calibri"/>
          <w:iCs/>
          <w:color w:val="000000"/>
        </w:rPr>
        <w:t>О.С.Сороко</w:t>
      </w:r>
      <w:proofErr w:type="spellEnd"/>
      <w:r w:rsidRPr="007713B5">
        <w:rPr>
          <w:rStyle w:val="c12"/>
          <w:rFonts w:eastAsia="Calibri"/>
          <w:iCs/>
          <w:color w:val="000000"/>
        </w:rPr>
        <w:t xml:space="preserve">-Цюпа, </w:t>
      </w:r>
      <w:proofErr w:type="spellStart"/>
      <w:r w:rsidRPr="007713B5">
        <w:rPr>
          <w:rStyle w:val="c12"/>
          <w:rFonts w:eastAsia="Calibri"/>
          <w:iCs/>
          <w:color w:val="000000"/>
        </w:rPr>
        <w:t>А.О.Сороко</w:t>
      </w:r>
      <w:proofErr w:type="spellEnd"/>
      <w:r w:rsidRPr="007713B5">
        <w:rPr>
          <w:rStyle w:val="c12"/>
          <w:rFonts w:eastAsia="Calibri"/>
          <w:iCs/>
          <w:color w:val="000000"/>
        </w:rPr>
        <w:t>-Цюпа</w:t>
      </w:r>
      <w:r w:rsidRPr="007713B5">
        <w:rPr>
          <w:rStyle w:val="c0"/>
          <w:color w:val="000000"/>
        </w:rPr>
        <w:t>.  - М.: Просвещение, 2014 г;</w:t>
      </w:r>
    </w:p>
    <w:p w:rsidR="002B1FDE" w:rsidRPr="00CE5D81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Авторской программы по Истории России к п</w:t>
      </w:r>
      <w:r w:rsidR="00F269DC">
        <w:rPr>
          <w:rStyle w:val="c0"/>
          <w:color w:val="000000"/>
        </w:rPr>
        <w:t>редметной линии учебников Н. М.</w:t>
      </w:r>
      <w:r w:rsidR="002B1FDE" w:rsidRPr="00CE5D81">
        <w:rPr>
          <w:rStyle w:val="c0"/>
          <w:color w:val="000000"/>
        </w:rPr>
        <w:t xml:space="preserve">Арсентьева, А. А. Данилова и др. под редакцией А. В. </w:t>
      </w:r>
      <w:proofErr w:type="spellStart"/>
      <w:r w:rsidR="002B1FDE" w:rsidRPr="00CE5D81">
        <w:rPr>
          <w:rStyle w:val="c0"/>
          <w:color w:val="000000"/>
        </w:rPr>
        <w:t>Торкунова</w:t>
      </w:r>
      <w:proofErr w:type="spellEnd"/>
      <w:r w:rsidR="002B1FDE" w:rsidRPr="00CE5D81">
        <w:rPr>
          <w:rStyle w:val="c0"/>
          <w:color w:val="000000"/>
        </w:rPr>
        <w:t xml:space="preserve"> в основной школе (6—9 классы).</w:t>
      </w:r>
    </w:p>
    <w:p w:rsidR="002B1FDE" w:rsidRDefault="00937145" w:rsidP="00937145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</w:rPr>
      </w:pPr>
      <w:r>
        <w:rPr>
          <w:rStyle w:val="c0"/>
          <w:color w:val="000000"/>
        </w:rPr>
        <w:tab/>
      </w:r>
      <w:r w:rsidR="002B1FDE" w:rsidRPr="00CE5D81">
        <w:rPr>
          <w:rStyle w:val="c0"/>
          <w:color w:val="000000"/>
        </w:rPr>
        <w:t>Положения о</w:t>
      </w:r>
      <w:r w:rsidR="002B1FDE" w:rsidRPr="00CE5D81">
        <w:rPr>
          <w:rStyle w:val="c18"/>
          <w:b/>
          <w:bCs/>
          <w:color w:val="000000"/>
        </w:rPr>
        <w:t>  </w:t>
      </w:r>
      <w:r w:rsidR="002B1FDE" w:rsidRPr="00CE5D81">
        <w:rPr>
          <w:rStyle w:val="c0"/>
          <w:color w:val="000000"/>
        </w:rPr>
        <w:t>структуре, порядке разработки и утверждении  Рабочих программ учебных предметов, курсов педагогов, реализующих ФГОС </w:t>
      </w:r>
    </w:p>
    <w:p w:rsidR="000C7BAB" w:rsidRPr="003479C3" w:rsidRDefault="00F269DC" w:rsidP="0093714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Курс «История России» в 7 классе является логическим продолжением курса «История России с древнейших времен до конца XV века». Курс истории России охватывает период XVI-XVII вв. В основу курса положен комплексный подход в изложении истории. Курс «История нового времени» охватывает период XVI – начала XVII вв. 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b/>
          <w:sz w:val="24"/>
          <w:szCs w:val="24"/>
        </w:rPr>
        <w:t>Цели курса:</w:t>
      </w:r>
    </w:p>
    <w:p w:rsidR="00F269DC" w:rsidRPr="00934BD9" w:rsidRDefault="00F269DC" w:rsidP="00937145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ран</w:t>
      </w:r>
      <w:r w:rsidRPr="00934BD9">
        <w:rPr>
          <w:rFonts w:ascii="Times New Roman" w:hAnsi="Times New Roman"/>
          <w:sz w:val="24"/>
          <w:szCs w:val="24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:rsidR="00F269DC" w:rsidRPr="003479C3" w:rsidRDefault="00F269DC" w:rsidP="00937145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4BD9">
        <w:rPr>
          <w:rFonts w:ascii="Times New Roman" w:hAnsi="Times New Roman"/>
          <w:b/>
          <w:sz w:val="24"/>
          <w:szCs w:val="24"/>
        </w:rPr>
        <w:t xml:space="preserve">Задачи курса: 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 xml:space="preserve">- осветить экономическое, социальное, политическое и культурное развитие России и мира, показать общие черты и различия; 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- охарактеризовать выдающихся деятелей России и мира, их роль в политике, экономике и культуре;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- 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режима);</w:t>
      </w:r>
    </w:p>
    <w:p w:rsidR="00F269DC" w:rsidRPr="00934BD9" w:rsidRDefault="00F269DC" w:rsidP="00937145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- способствовать формированию зрелого исторического мышления: умение анализировать общественные процессы;</w:t>
      </w:r>
    </w:p>
    <w:p w:rsidR="00F269DC" w:rsidRPr="00F269DC" w:rsidRDefault="00F269DC" w:rsidP="00937145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34BD9">
        <w:rPr>
          <w:rFonts w:ascii="Times New Roman" w:hAnsi="Times New Roman"/>
          <w:sz w:val="24"/>
          <w:szCs w:val="24"/>
        </w:rPr>
        <w:t>- воспитание патриотизма, уважения к истории и традициям нашей Родины, к правам и сво</w:t>
      </w:r>
      <w:r w:rsidRPr="00934BD9">
        <w:rPr>
          <w:rFonts w:ascii="Times New Roman" w:hAnsi="Times New Roman"/>
          <w:sz w:val="24"/>
          <w:szCs w:val="24"/>
        </w:rPr>
        <w:softHyphen/>
        <w:t>бодам человека, демократическ</w:t>
      </w:r>
      <w:r>
        <w:rPr>
          <w:rFonts w:ascii="Times New Roman" w:hAnsi="Times New Roman"/>
          <w:sz w:val="24"/>
          <w:szCs w:val="24"/>
        </w:rPr>
        <w:t>им принципам общественной жизни.</w:t>
      </w:r>
    </w:p>
    <w:p w:rsidR="000C7BAB" w:rsidRDefault="000C7BAB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1FDE" w:rsidRDefault="002B1FDE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88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</w:t>
      </w:r>
    </w:p>
    <w:p w:rsidR="00937145" w:rsidRDefault="00937145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остные результаты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принятие культурного многообразия народов России и мира, понимание важной роли взаимодействия народов;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своей точки зрения, её аргументация (в соответствии с возрастными возможностями);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этическим нормам и правилам ведения диалога;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ценностных суждений и/или своей позиции по изучаемой проблеме;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доброжелательности и эмоционально-нравственной отзывчивости, </w:t>
      </w:r>
      <w:proofErr w:type="spell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оценивание собственных достижений, а также достижений других обучающихся (под руководством педагога);</w:t>
      </w:r>
    </w:p>
    <w:p w:rsidR="002B1FDE" w:rsidRPr="003479C3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конструктивного взаимодействия в социальном общении.</w:t>
      </w:r>
    </w:p>
    <w:p w:rsidR="003479C3" w:rsidRDefault="003479C3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постановку учебной задачи (при поддержке учителя);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изученный материал для решения познавательных задач;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репродуктивные вопросы по изученному материалу;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строить рассуждение, выстраивать ответ в соответствии с заданием, целью (сжато, полно, выборочно);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начальные исследовательские умения при решении поисковых задач;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gram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ИКТ-технологии</w:t>
      </w:r>
      <w:proofErr w:type="gram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свою роль в учебной группе, вклад всех участников в общий результат;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позитивные и негативные факторы, влияющие на результаты и качество выполнения задания.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основных хронологических понятий, терминов (век, его четверть, треть);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синхронистических связей истории России и стран Европы и Азии в XVI—XVII вв.;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анализ генеалогических схем и таблиц;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использование исторических понятий и терминов;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сведений из исторической карты как источника информации;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представлениями об историческом пути России XVI—XVII вв. и судьбах населяющих её народов;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условий существования, основных занятий, образа жизни народов России, исторических событий и процессов;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знаний о месте и роли России во всемирно-историческом процессе в изучаемый период;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FDE" w:rsidRPr="003479C3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научится: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анализировать информацию различных источников по отечественной и всеобщей истории Нового времени;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сопоставлять развитие России и других стран в Новое время, сравнивать исторические ситуации и события;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давать оценку событиям и личностям отечественной и всеобщей истории Нового времени.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</w:t>
      </w:r>
      <w:r w:rsidRPr="00EF15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используя историческую карту,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Новое время, объяснять,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края и т. д.</w:t>
      </w:r>
    </w:p>
    <w:p w:rsidR="002B1FDE" w:rsidRPr="00252DF0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Default="002B1FDE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145" w:rsidRDefault="00937145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9DC" w:rsidRDefault="00F269DC" w:rsidP="0093714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Pr="00CD6884" w:rsidRDefault="002B1FDE" w:rsidP="00937145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2B1FDE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2B1FDE" w:rsidRPr="00CE5D81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D8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Введение</w:t>
      </w:r>
      <w:r w:rsidRPr="00CE5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(1ч)</w:t>
      </w:r>
    </w:p>
    <w:p w:rsidR="002B1FDE" w:rsidRPr="00CD6884" w:rsidRDefault="002B1FDE" w:rsidP="00937145">
      <w:pPr>
        <w:shd w:val="clear" w:color="auto" w:fill="FFFFFF"/>
        <w:spacing w:after="0" w:line="240" w:lineRule="auto"/>
        <w:ind w:left="101" w:right="29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изучает новая история. Понятие «Новое время». Хроноло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гические границы и этапы Нового времени. Человек Нового вре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мени, его отличия от человека средневекового. Запад и Восток: особенности общественного устройства и экономического развития.</w:t>
      </w:r>
    </w:p>
    <w:p w:rsidR="002B1FDE" w:rsidRPr="00CD6884" w:rsidRDefault="002B1FDE" w:rsidP="00937145">
      <w:pPr>
        <w:shd w:val="clear" w:color="auto" w:fill="FFFFFF"/>
        <w:spacing w:after="0" w:line="240" w:lineRule="auto"/>
        <w:ind w:left="547" w:right="403" w:firstLine="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Мир в начале нового времени. Великие географические открытия.                 </w:t>
      </w:r>
      <w:proofErr w:type="spellStart"/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Возрождение</w:t>
      </w:r>
      <w:proofErr w:type="gramStart"/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.р</w:t>
      </w:r>
      <w:proofErr w:type="gramEnd"/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еформация</w:t>
      </w:r>
      <w:proofErr w:type="spellEnd"/>
    </w:p>
    <w:p w:rsidR="002B1FDE" w:rsidRPr="00CD6884" w:rsidRDefault="00937145" w:rsidP="00937145">
      <w:pPr>
        <w:shd w:val="clear" w:color="auto" w:fill="FFFFFF"/>
        <w:spacing w:after="0" w:line="240" w:lineRule="auto"/>
        <w:ind w:right="403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2B1FDE" w:rsidRPr="00CD68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Эпоха </w:t>
      </w:r>
      <w:proofErr w:type="gramStart"/>
      <w:r w:rsidR="002B1FDE" w:rsidRPr="00CD68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Великих</w:t>
      </w:r>
      <w:proofErr w:type="gramEnd"/>
      <w:r w:rsidR="002B1FDE" w:rsidRPr="00CD68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Географических открытия.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изобретения и усовершенствования. Источники энергии. Книгопечатание. Новое в военном деле и судостроении. Геог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рафические представления. Почему манили новые земли. Испания и Португалия ищут новые морские пути на Восток. Энрике Море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плаватель. Открытие ближней Атлантики. </w:t>
      </w:r>
      <w:proofErr w:type="spell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Васко</w:t>
      </w:r>
      <w:proofErr w:type="spell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Гама. Вокруг Африки в Индию.</w:t>
      </w:r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 Христофора Колумба. Открытие нового матери</w:t>
      </w:r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— встреча миров. </w:t>
      </w:r>
      <w:proofErr w:type="spellStart"/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АмеригоВеспуччи</w:t>
      </w:r>
      <w:proofErr w:type="spellEnd"/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Новом Свете. Фернандо Магеллан. Первое кругосветное путешествие.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Западноевропейская колонизация новых земель. Испанцы и португальцы в Новом </w:t>
      </w:r>
      <w:proofErr w:type="spell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Свете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начение</w:t>
      </w:r>
      <w:proofErr w:type="spell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Великих географических открытий. Изменение старых географических представлений о мире. Начало складывания миро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рынка. Заморское золото и европейская революция цен.</w:t>
      </w:r>
    </w:p>
    <w:p w:rsidR="002B1FDE" w:rsidRPr="00CD6884" w:rsidRDefault="00937145" w:rsidP="00937145">
      <w:pPr>
        <w:shd w:val="clear" w:color="auto" w:fill="FFFFFF"/>
        <w:spacing w:after="0" w:line="240" w:lineRule="auto"/>
        <w:ind w:left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2B1FDE" w:rsidRPr="00CD68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Европа: от Средневековья к Новому времени</w:t>
      </w:r>
    </w:p>
    <w:p w:rsidR="002B1FDE" w:rsidRPr="00CD6884" w:rsidRDefault="002B1FDE" w:rsidP="00937145">
      <w:pPr>
        <w:shd w:val="clear" w:color="auto" w:fill="FFFFFF"/>
        <w:spacing w:after="0" w:line="240" w:lineRule="auto"/>
        <w:ind w:left="14"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королевской власти. Понятие «абсолютизм». Значе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абсолютизма для социального, экономического, политического и культурного развития общества. Короли и парламенты. Единая си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стема государственного управления. Судебная и местная власть под контролем короля. Короли и церковь. «Монарх — помазанник Бо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жий». Армия на службе монарха. Единая экономическая политика. Создание национальных государств и национальной церкви. Генрих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Тюдор, Елизавета Тюдор, Яков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Стюарт, Людовик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Бурбон</w:t>
      </w:r>
      <w:proofErr w:type="gram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предпринимательства преобразует экономику. Рост горо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 торговли. Мировая торговля. Банки, биржи и торговые ком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пании. Переход от ремесла к мануфактуре. Наемный труд. Причины возникновения и развития мануфактур. Мануфактура — капитали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стическое предприятие. Рождение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капитализма</w:t>
      </w:r>
      <w:proofErr w:type="gram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оциальные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слои европейского общества, их отличительные черты. Буржуазия эпохи раннего Нового времени. Новое дворянство. Крестьянская Европа. Низшие слои населения. Бродяжничество. Законы о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нищих</w:t>
      </w:r>
      <w:proofErr w:type="gram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вропейское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население и основные черты повседневной жизни. Главные беды — эпидемии, голод и войны. Продолжительность жиз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Личная гигиена. Изменения в структуре питания. «Скажи мне, что ты ешь, и я скажу тебе, кто ты есть». Менялись эпохи — менялась мода. Костюм — «визитная карточка» человека. Европейский город Нового времени, его роль в культурной жизни общества.</w:t>
      </w:r>
    </w:p>
    <w:p w:rsidR="002B1FDE" w:rsidRPr="00CD6884" w:rsidRDefault="00937145" w:rsidP="00937145">
      <w:pPr>
        <w:shd w:val="clear" w:color="auto" w:fill="FFFFFF"/>
        <w:spacing w:after="0" w:line="240" w:lineRule="auto"/>
        <w:ind w:right="7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2B1FDE" w:rsidRPr="00CD68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Художественная культура и наука Европы эпохи Возрождения</w:t>
      </w:r>
    </w:p>
    <w:p w:rsidR="002B1FDE" w:rsidRPr="00CD6884" w:rsidRDefault="002B1FDE" w:rsidP="00937145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Средневековья к Возрождению. Эпоха Возрождения и ее характерные черты. Рождение гуманизма. Первые утопии. Томас Мор и его представления о совершенном государстве. Ф. Рабле и его герои. Творчество Уильяма Шекспира, Мигеля Сервантеса — гимн человеку Нового времени. Музыкальное искусство Западной Европы. Развитие светской музыкальной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proofErr w:type="gram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тенденции в изобразительном искусстве. «Титаны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Возрождения». Леонардо да Винчи, Микеланджело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Буонарроти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Рафаэль (факты биографии, главные произведения). Особенности искусства Испании и Голландии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в.; искусство Северного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</w:t>
      </w:r>
      <w:proofErr w:type="gram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новой науки в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</w:t>
      </w:r>
      <w:r w:rsidR="00937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вокруг своей оси» — ядро учения Николая 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Коперника.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Джордано Бруно о бесконечности и вечности Вселенной. Важ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нейшие открытия Галилео Галилея. Создание Исааком Ньютоном новой картины мира. Уильям Гарвей о строении человеческого ор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ганизма. </w:t>
      </w:r>
      <w:proofErr w:type="spellStart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Фрэнсис</w:t>
      </w:r>
      <w:proofErr w:type="spellEnd"/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Бэкон и Рене Декарт — основоположники фи</w:t>
      </w:r>
      <w:r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лософии Нового времени. Учение Джона Локка о «естественных» правах человека и разделении властей.</w:t>
      </w:r>
    </w:p>
    <w:p w:rsidR="002B1FDE" w:rsidRPr="00CD6884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Реформация и контрреформация в Европе</w:t>
      </w:r>
    </w:p>
    <w:p w:rsidR="002B1FDE" w:rsidRPr="00CD6884" w:rsidRDefault="00937145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Реформация — борьба за переустройство церкви. Причины Реформац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 в Европе. Мартин Лютер: че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и общественный деятель. Основные положения его учения. Лютеранская церковь. Протестантизм. Томас Мюнцер — вождь на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родной реформации. Крестьянская война в Германии: причины, ос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новные события, </w:t>
      </w:r>
      <w:proofErr w:type="spell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proofErr w:type="spell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церковь Жана Кальвина. Борьба католической церк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 против Реформации. Игнатий Лойола и орден </w:t>
      </w:r>
      <w:proofErr w:type="spell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иезуитов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оролевская</w:t>
      </w:r>
      <w:proofErr w:type="spell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власть и Реформация в Англии. Генрих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«религиозный реформатор». Англиканская церковь. Елизавета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«верховная правительница церковных и светских дел». Укрепление могущества Англии при Елизавете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.Религиозные войны и абсолютная монархия во Франции. Борь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ба между католиками и гугенотами. Варфоломеевская ночь. Война трех Генрихов. Генрих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Бурбон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* король, спасший Францию». Нантский эдикт. Реформы Ришелье. Ришелье как человек и политик. Франция — сильнейшее государство на европейском континенте.</w:t>
      </w:r>
    </w:p>
    <w:p w:rsidR="002B1FDE" w:rsidRPr="00CD6884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Первые революции нового времени. Международные отношения.</w:t>
      </w:r>
    </w:p>
    <w:p w:rsidR="003479C3" w:rsidRPr="003479C3" w:rsidRDefault="003479C3" w:rsidP="00937145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Ранние буржуазные революции.</w:t>
      </w:r>
    </w:p>
    <w:p w:rsidR="003479C3" w:rsidRDefault="00937145" w:rsidP="00937145">
      <w:pPr>
        <w:shd w:val="clear" w:color="auto" w:fill="FFFFFF"/>
        <w:spacing w:after="0" w:line="240" w:lineRule="auto"/>
        <w:ind w:left="43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Международные отношения (борьба за первенство в Европе и колониях) Нидерландская революция и рождение свободной Республики Голландии. Нидерланды — «жемчужина в короне Габсбургов». Особенности экономического и политического развития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Нидерлан¬дов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XVI в. Экономические и религиозные противоречия с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Испа¬нией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«Кровавые» указы против кальвинистов. Начало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освободи¬тельной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войны. Террор Альбы. Вильгельм Оранский. Лесные и морские гёзы.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Утрехтская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уния. Рождение республики.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Голланд¬ская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— самая экономически развитая страна в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proofErr w:type="gram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еволюция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Англии. Установление парламентской монархии. Англия в первой половине XVII в. Пуританская этика и образ жизни. Преследование пуритан. Причины революции. Карл I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Стю¬арт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Борьба короля с парламентом. Начало революции. Долгий парламент. Гражданская война. Парламент против короля. Оливер Кромвель и создание революционной армии. Битва при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Нейзби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Первые реформы парламента. Казнь короля и установление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рес¬публики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внутренние и международные последствия. Реставрация Стюартов. «Славная революция» 1688 г. и рождение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парламент¬ской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монархии. Права личности и парламентская система в </w:t>
      </w:r>
      <w:proofErr w:type="spellStart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Анг¬лии</w:t>
      </w:r>
      <w:proofErr w:type="spellEnd"/>
      <w:r w:rsidR="003479C3" w:rsidRPr="00347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создание условий для развития индустриального общества.</w:t>
      </w:r>
    </w:p>
    <w:p w:rsidR="002B1FDE" w:rsidRPr="00CD6884" w:rsidRDefault="00937145" w:rsidP="00937145">
      <w:pPr>
        <w:shd w:val="clear" w:color="auto" w:fill="FFFFFF"/>
        <w:spacing w:after="0" w:line="240" w:lineRule="auto"/>
        <w:ind w:left="43"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отношения. Причины международных конфлик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 в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Тридцатилетняя война — первая общеевропей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война. Причины и начало войны. Основные военные действия. Альбрехт Валленштейн и его военная система. Организация евро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пейских армий и их вооружение. Вступление в войну Швеции. Гус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тав 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Адольф — крупнейший полководец и создатель новой военной системы. Окончание войны и ее итоги. Условия и значение Вест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фальского мира. Последствия войны для европейского </w:t>
      </w:r>
      <w:proofErr w:type="spell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proofErr w:type="gramStart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ойна</w:t>
      </w:r>
      <w:proofErr w:type="spellEnd"/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испанское наследство — война за династические ин</w:t>
      </w:r>
      <w:r w:rsidR="002B1FDE" w:rsidRPr="00CD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тересы и за владение колониями.</w:t>
      </w:r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Семилетняя война, ее участники и значение. Последствия европейских войн для дальнейшего развития меж</w:t>
      </w:r>
      <w:r w:rsidR="002B1FDE"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дународных отношений.</w:t>
      </w:r>
    </w:p>
    <w:p w:rsidR="002B1FDE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1FDE" w:rsidRPr="00CD6884" w:rsidRDefault="002B1FDE" w:rsidP="009371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История России</w:t>
      </w:r>
      <w:proofErr w:type="gramStart"/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 w:rsidRPr="00CD6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XVI—XVII вв. (46 часов)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XVI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Центральные органы государственной власти. Приказная система. Боярская дума. Система местничества. Местное управление. Наместники. 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в социальной структуре российского общества в XVI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Полиэтнический характер населения Московского царства.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Православие как основа государственной идеологии. Теория «Москва — Третий Рим». Учреждение патриаршества. Сосуществование религий. 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системе европейских международных отношений в XVI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пространство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народов России в XVI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жизнь в центре и на окраинах страны, в городах и сельской местности. Быт основных сословий.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XVII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и Европа </w:t>
      </w:r>
      <w:proofErr w:type="gram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в.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Смутное время, дискуссия о его причинах.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структура российского общества. </w:t>
      </w:r>
      <w:proofErr w:type="gram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Переяславская</w:t>
      </w:r>
      <w:proofErr w:type="spell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рада. Войны с Османской империей, Крымским ханством и Речью </w:t>
      </w:r>
      <w:proofErr w:type="spellStart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Отношения России со странами Западной Европы и Востока. Завершение присоединения Сибири.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Поволжья и Сибири в XVI—XVII вв. Межэтнические отношения.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пространство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</w:t>
      </w:r>
    </w:p>
    <w:p w:rsidR="002B1FDE" w:rsidRPr="00273D9B" w:rsidRDefault="002B1FDE" w:rsidP="0093714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8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Быт, повседневность и картина мира русского человека в XVII в. Народы Поволжья и Сибири.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(1ч)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новая история.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«Новое время». Хроноло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гические границы и этапы 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времени. Человек Нового вре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мени, его отличия от человека средневекового. Запад и Восток: особенности общественного устройства и экономического развития.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Мир в начале нового времени. Великие географические открытия.                 Возрождение реформация.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Географических открытия. Новые изобретения и усовершенствования. Источники энергии. Книгопечатание. Новое 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оенном деле и судостроении. Геог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рафические представления. Почему манили новые земли. Испания и Португалия ищут новые морс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пути на Восток. Энрике Море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плаватель. Открытие ближней Атлантики.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Гама. Вокруг Африки в Индию. Путешествия Христофора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Колумба. Открытие нового матери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— встреча миров.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Веспуччи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Новом Свете. Фернандо Магеллан. Первое кругосветное путешествие. Западноевропейская колонизация новых земель. Испанцы и португальцы в Новом Свете.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Великих географических открытий. Изменение старых географических представлений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мире. Начало складывания миро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рынка. Заморское золото и европейская революция цен.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Европа: от Средневековья к Новому времени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королевской влас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ти. Понятие «абсолютизм». Значе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абсолютизма для социального, экономического, политического и культурного развития 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Короли и парламенты. Единая си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 государственного управления. Судебная и местная власть под контролем короля. Короли и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ерковь. «Монарх — помазанник Бо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жий». Армия на службе монарха. Единая экономическая политика. Создание национальных государств и национальной церкви. Генрих VIII Тюдор, Елизавета Тюдор, Яков I Стюарт, Людовик XIV 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Бурбон</w:t>
      </w:r>
      <w:proofErr w:type="gram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 предпринимательства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реобразует экономику. Рост горо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и торговли. Мировая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ля. Банки, биржи и торговые ком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пании. Переход от ремесла к мануфактуре. Наемный труд. Причины возникновения и развития 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уфактур. Мануфактура — капитали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стическое предприятие. Рождение капитализма.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слои европейского общества, их отличительные черты. Буржуазия эпохи раннего Нового времени. Новое дворянство. Крестьянская Европа. Низшие слои населения. Бродяжничество. Законы о нищих.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Европейское население и основные черты повседневной жизни. Главные беды — эпидемии, голод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войны. Продолжительность жиз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ни. Личная гигиена. Изменения в структуре питания. «Скажи мне, что ты ешь, и я скажу тебе, кто ты есть». Менялись эпохи — менялась мода. Костюм — «визитная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карточка» человека. Европейский город Нового времени, его роль в культурной жизни общества.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Художественная культура и наука Европы эпохи Возрождения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Средневековья к Возрождению. Эпоха Возрождения и ее характерные черты. Рождение гуманизма. Первые утопии. Томас Мор и его представления о совершенном государстве. Ф. Рабле и его герои. Творчество Уильяма Шекспира, Мигеля Сервантеса — гимн человеку Нового времени. Музыкальное искусство Западной Европы. Развитие светской музыкальной культуры.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тенденции в изобразительном искусстве. «Титаны Возрождения». Леонардо да Винчи, Микеланджело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Буонарроти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Рафаэль (факты биографии, главные произведения). Особенности искусства Испании и Голландии XVII в.; искусство Северного Возрождения.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новой науки в XVI—XVII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Джордано Бруно о бесконечности и вечности Вселенной.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нейшие открытия Галилео Галилея. Создание Исааком Ньютоном новой картины мира. Уильям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вей о строении человеческого ор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ганизма.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Фрэнсис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Бэкон 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 Декарт — основоположники фи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лософии Нового времени. Учение Джона Локка о «естественных» правах человека и разделении властей.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Реформация и контрреформация в Европе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Реформация 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за переустройство церкви. Причины Реформац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 Европе. Мартин Лютер: че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и общественный деятель. Основные положения его учения. Лютеранская церков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ь. Протестантизм. Томас Мюнцер - вождь на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реформации. Крестьянска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война в Германии: причины, ос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новные события, 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и церковь Жана 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ьвина. Борьба католической церк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 против Реформации. Игнатий Лойола и орден иезуитов.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Королевская власть и Реформация в Англии. Генрих VIII — «религиозный реформатор». Анг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ликанская церковь. Елизавета I -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«верховная правительница церковных и светских дел». Укрепление могущества Англии при Елизавете 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войны и абсол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ютная монархия во Франции. Борь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 между католиками и гугенотами. Варфоломеевская ночь. Война 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Генрихов. Генрих IV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Бурбон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король, спасший Францию». Нантский эдикт. Реформы Ришелье. Ришелье как человек и политик. Франция — сильнейшее государство на европейском континенте.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Первые революции нового времени. Международные отношения.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Ранние буржуазные революции.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 (борьба за первенство в Европе и колониях) Нидерландская революция и рождение свободной Республики Голландии. Нидерланды — «жемчужина в короне Габсбургов». Особенности экономического и политического развития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идерлан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 в XVI в. Экономические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противоречия с Испа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нией. «Кровавые» указы проти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кальвинистов. Начало освободи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войны. Террор Альбы. Вильгельм Оранский. Лесные и морские гёзы.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Утрехтская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 Рождение республики. Голланд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республика — самая экономически развитая страна в Европе.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в Англии. Установление парламентской монархии. Англия в первой половине XVII в. Пуританская этика и образ жизни. Преследование пуритан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Причины революции. Карл I Стю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арт. Борьба короля с парламентом. Начало революции. Долгий парламент. Гражданская война. Парламент против короля. Оливер Кромвель и создание революционной армии. Битва при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Нейзби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Первые реформы парламента.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Казнь короля и установление рес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публики: внутренние и международные последствия. Реставрация Стюартов. «Славная революци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я» 1688 г. и рождение парламент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монархии. Права личност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парламентская система в Анг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лии — создание условий для развития индустриального общества.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Причины международных конфлик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в XVI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XVIII вв. Тридцатилетняя война - первая общеевропей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война. Причины и начало войны.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военные действия. Альбрехт Валленштейн и его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енная система. Организация евро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пейских армий и их вооружение.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в войну Швеции. Гус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 II Адольф — крупнейший полководец и создатель новой военной системы. Окончание войны и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итоги. Условия и значение Вест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фальского мира. Последствия войны для европейского населения.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за испанское наследс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— война за династические ин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тересы и за владение колониями. Семилетняя война, ее участники и значение. Последствия европейских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йн для дальнейшего развития меж</w:t>
      </w: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дународных отношений.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России</w:t>
      </w:r>
      <w:proofErr w:type="gramStart"/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XVI—XVII вв. (46 часов)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в XVI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Центральные органы государственной власти. Приказная система. Боярская дума. Система местничества. Местное управление. Наместники. 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2B1FDE" w:rsidRPr="00940BC1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Перемены в социальной структуре российского общества в XVI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Полиэтнический характер населения Московского царства.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Православие как основа государственной идеологии. Теория «Москва — Третий Рим». Учреждение патриаршества. Сосуществование религий. 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системе европейских международных отношений в XVI в.</w:t>
      </w:r>
    </w:p>
    <w:p w:rsidR="002B1FDE" w:rsidRPr="00D07C8D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Культурное пространство</w:t>
      </w:r>
    </w:p>
    <w:p w:rsidR="002B1FDE" w:rsidRPr="00D07C8D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народов России в XVI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жизнь в центре и на окраинах страны, в городах и сельской местности. Быт основных сословий.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XVII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и Европа 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Смутное время, дискуссия о его причинах.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структура российского общества. </w:t>
      </w:r>
      <w:proofErr w:type="gram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Переяславская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рада. Войны с Османской империей, Крымским ханством и Речью </w:t>
      </w:r>
      <w:proofErr w:type="spellStart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Отношения России со странами Западной Европы и Востока. Завершение присоединения Сибири.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Поволжья и Сибири в XVI—XVII вв. Межэтнические отношения.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 пространство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</w:t>
      </w:r>
    </w:p>
    <w:p w:rsidR="002B1FDE" w:rsidRPr="00EF156F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Быт, повседневность и картина мира русского человека в XVII в. Народы Поволжья и Сибири.</w:t>
      </w: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FDE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D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Календарно-тематические</w:t>
      </w:r>
      <w:proofErr w:type="gramEnd"/>
      <w:r w:rsidRPr="00CD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</w:t>
      </w:r>
    </w:p>
    <w:p w:rsidR="002B1FDE" w:rsidRPr="00CD6884" w:rsidRDefault="002B1FDE" w:rsidP="0093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1559"/>
        <w:gridCol w:w="1417"/>
      </w:tblGrid>
      <w:tr w:rsidR="002B1FDE" w:rsidRPr="005135B1" w:rsidTr="002B1FDE">
        <w:tc>
          <w:tcPr>
            <w:tcW w:w="709" w:type="dxa"/>
            <w:vMerge w:val="restart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B1FDE" w:rsidRPr="005135B1" w:rsidTr="002B1FDE">
        <w:tc>
          <w:tcPr>
            <w:tcW w:w="709" w:type="dxa"/>
            <w:vMerge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FDE" w:rsidRPr="005135B1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1756D" w:rsidRPr="005135B1" w:rsidTr="002C43D3">
        <w:trPr>
          <w:trHeight w:val="29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От Средневековья к Новому времени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8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63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Усиление королевской власти в 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135B1">
              <w:rPr>
                <w:rFonts w:ascii="Times New Roman" w:hAnsi="Times New Roman"/>
                <w:sz w:val="24"/>
                <w:szCs w:val="24"/>
              </w:rPr>
              <w:t>-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5135B1">
              <w:rPr>
                <w:rFonts w:ascii="Times New Roman" w:hAnsi="Times New Roman"/>
                <w:sz w:val="24"/>
                <w:szCs w:val="24"/>
              </w:rPr>
              <w:t xml:space="preserve"> веках. Абсолютизм в Европе.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Дух предпринимательства преобразует экономику 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8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Европейское общество в раннее Новое время. 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953333">
        <w:trPr>
          <w:trHeight w:val="193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Повседневная жизнь.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8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A18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Великие гуманисты Европы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63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Великие гуманисты Европы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8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Мир художественной культуры Возрождения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63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Мир художественной культуры Возрождения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Возрождение новой европейской науки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Начало Реформации в Европе. Обновление христианства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Распространение Реформации в Европе. Контрреформация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D04DE6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Pr="00B12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D04DE6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Default="0041756D" w:rsidP="00937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98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46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Мир вначале Новой истории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98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Освободительная война в Нидерландах. 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527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Рождение республики Соединенных провинций.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98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Революция в Англии. Путь к парламентской монархии.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46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Революция в Англии. Путь к парламентской монархии.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F567D3">
        <w:trPr>
          <w:trHeight w:val="281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135B1">
              <w:rPr>
                <w:rFonts w:ascii="Times New Roman" w:hAnsi="Times New Roman"/>
                <w:sz w:val="24"/>
                <w:szCs w:val="24"/>
              </w:rPr>
              <w:t>-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spellStart"/>
            <w:proofErr w:type="gramStart"/>
            <w:r w:rsidRPr="005135B1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51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281"/>
        </w:trPr>
        <w:tc>
          <w:tcPr>
            <w:tcW w:w="709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135B1">
              <w:rPr>
                <w:rFonts w:ascii="Times New Roman" w:hAnsi="Times New Roman"/>
                <w:sz w:val="24"/>
                <w:szCs w:val="24"/>
              </w:rPr>
              <w:t>-</w:t>
            </w:r>
            <w:r w:rsidRPr="005135B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spellStart"/>
            <w:proofErr w:type="gramStart"/>
            <w:r w:rsidRPr="005135B1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ED61BC">
        <w:trPr>
          <w:trHeight w:val="316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Контрольная работа по курсу.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2C43D3">
        <w:trPr>
          <w:trHeight w:val="222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6D" w:rsidRPr="005135B1" w:rsidTr="002C43D3">
        <w:trPr>
          <w:trHeight w:val="158"/>
        </w:trPr>
        <w:tc>
          <w:tcPr>
            <w:tcW w:w="709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shd w:val="clear" w:color="auto" w:fill="auto"/>
          </w:tcPr>
          <w:p w:rsidR="0041756D" w:rsidRPr="005135B1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  <w:shd w:val="clear" w:color="auto" w:fill="auto"/>
          </w:tcPr>
          <w:p w:rsidR="0041756D" w:rsidRDefault="0041756D" w:rsidP="00937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756D" w:rsidRPr="005135B1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333" w:rsidRDefault="00953333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FDE" w:rsidRPr="00CD6884" w:rsidRDefault="002B1FDE" w:rsidP="009371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884">
        <w:rPr>
          <w:rFonts w:ascii="Times New Roman" w:eastAsia="Calibri" w:hAnsi="Times New Roman" w:cs="Times New Roman"/>
          <w:b/>
          <w:sz w:val="24"/>
          <w:szCs w:val="24"/>
        </w:rPr>
        <w:t>История России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1559"/>
        <w:gridCol w:w="1417"/>
      </w:tblGrid>
      <w:tr w:rsidR="002B1FDE" w:rsidRPr="00CD6884" w:rsidTr="002B1FDE">
        <w:tc>
          <w:tcPr>
            <w:tcW w:w="709" w:type="dxa"/>
            <w:vMerge w:val="restart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B1FDE" w:rsidRPr="00CD6884" w:rsidTr="002B1FDE">
        <w:tc>
          <w:tcPr>
            <w:tcW w:w="709" w:type="dxa"/>
            <w:vMerge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1FDE" w:rsidRPr="00CD6884" w:rsidRDefault="002B1FDE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и Россия в начале</w:t>
            </w:r>
          </w:p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эпохи Великих географических открытий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Территория, население и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хозяйство России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начале</w:t>
            </w:r>
            <w:proofErr w:type="gramEnd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XVI в.</w:t>
            </w:r>
            <w:r w:rsidR="00D04DE6"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Формирование единых государств в Европе и России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D04DE6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Pr="00B12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Российское государство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первой трети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Внешняя политика Российского государства в первой трети </w:t>
            </w: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правления Ивана IV. Реформы Избранной рады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правления Ивана IV. Реформы Избранной рады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Проверочная работа теме «Государства Поволжья, Северного Причерноморья, Сибири в середине XVI в.»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Внешняя политика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России во второй половине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политика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России во второй половине</w:t>
            </w:r>
          </w:p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общество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 в.: «служилые» и «тяглые»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общество</w:t>
            </w:r>
          </w:p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 в.: «служилые» и «тяглые»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756D" w:rsidRPr="00CD6884" w:rsidTr="00953333">
        <w:trPr>
          <w:trHeight w:val="216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Опричнина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756D" w:rsidRPr="00CD6884" w:rsidTr="00953333">
        <w:trPr>
          <w:trHeight w:val="16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Опричнина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756D" w:rsidRPr="00CD6884" w:rsidTr="00953333">
        <w:trPr>
          <w:trHeight w:val="120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в конце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Церковь и государство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повседневная жизнь народов России в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41756D">
        <w:trPr>
          <w:trHeight w:val="637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повседневная жизнь народов России в XVI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Повторительно-обобщающий урок по теме «Россия в XVI в.»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Смута в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Российском</w:t>
            </w:r>
            <w:proofErr w:type="gramEnd"/>
          </w:p>
          <w:p w:rsidR="0041756D" w:rsidRPr="00953333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</w:t>
            </w:r>
            <w:proofErr w:type="gramStart"/>
            <w:r w:rsidR="00D04DE6"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D04DE6"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борьба с интервентами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04DE6" w:rsidRPr="005135B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D04DE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D04DE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D04DE6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="00D04DE6" w:rsidRPr="00B12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9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Окончание Смутного времени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289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Экономическое развитие России в 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при первых Романовых: перемены в </w:t>
            </w:r>
            <w:proofErr w:type="spell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устройстве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Изменения в социальной структуре российского общества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движения в 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движения в 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28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в системе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международ</w:t>
            </w: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324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в системе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международ</w:t>
            </w: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отношений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 рукой» российского государя: вхождение Украины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России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 православная церковь в XVII в. Реформа патриарха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Никона и раскол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путешественники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первопроходцы 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Культура народов России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80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Культура народов России 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XVII в.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80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Народы России в XVII в. 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953333">
        <w:trPr>
          <w:trHeight w:val="80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D04DE6" w:rsidP="009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5B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Pr="00B12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56D" w:rsidRPr="00CD6884" w:rsidTr="00ED61BC">
        <w:trPr>
          <w:trHeight w:val="608"/>
        </w:trPr>
        <w:tc>
          <w:tcPr>
            <w:tcW w:w="709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10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и обобщение по курсу «Россия в XVI в.- </w:t>
            </w:r>
          </w:p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XVII</w:t>
            </w:r>
            <w:proofErr w:type="gramStart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993" w:type="dxa"/>
            <w:shd w:val="clear" w:color="auto" w:fill="auto"/>
          </w:tcPr>
          <w:p w:rsidR="0041756D" w:rsidRPr="00B9666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6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756D" w:rsidRPr="00F33B8E" w:rsidRDefault="0041756D" w:rsidP="009371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shd w:val="clear" w:color="auto" w:fill="auto"/>
          </w:tcPr>
          <w:p w:rsidR="0041756D" w:rsidRPr="009B12D6" w:rsidRDefault="0041756D" w:rsidP="00937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756D" w:rsidRPr="00D04DE6" w:rsidRDefault="0041756D" w:rsidP="0093714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B1FDE" w:rsidRPr="00D223D7" w:rsidRDefault="002B1FDE" w:rsidP="0093714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23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литературы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Учебник. История России. 7 класс.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Арсентьев Н.М., Данилов А.А., </w:t>
      </w:r>
      <w:proofErr w:type="spellStart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Курукин</w:t>
      </w:r>
      <w:proofErr w:type="spellEnd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И.В., Токарева А.Я.</w:t>
      </w:r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, под редакцией А. В. </w:t>
      </w: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Торкунова</w:t>
      </w:r>
      <w:proofErr w:type="spellEnd"/>
      <w:r w:rsidRPr="00D223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Поурочные рекомендации. История России. 7 класс.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Журавлева О.Н.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Рабочая тетрадь. История России. 7 класс.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Данилов А.А., </w:t>
      </w:r>
      <w:proofErr w:type="spellStart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Лукутин</w:t>
      </w:r>
      <w:proofErr w:type="spellEnd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А.В., </w:t>
      </w:r>
      <w:proofErr w:type="spellStart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Артасов</w:t>
      </w:r>
      <w:proofErr w:type="spellEnd"/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И.А.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Комплект карт. История России. 7 класс.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Сост. Н.М. Арсентьев, А.А. Данилов.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Книга для чтения. История России. 6-9 классы.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Данилов А.А.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Хрестоматия. История России. 6–10 классы (в 2-х частях).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Сост. Данилов А.А.</w:t>
      </w:r>
      <w:r w:rsidRPr="00D223D7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 Рабочая программа и тематическое планирование курса «История России». 6–9 классы.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Данилов А.А., Журавлева О.Н., Барыкина И.Е.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Комплект методических материалов в помощь учителю истории. </w:t>
      </w:r>
      <w:r w:rsidRPr="00D223D7">
        <w:rPr>
          <w:rFonts w:ascii="Times New Roman" w:eastAsia="Calibri" w:hAnsi="Times New Roman" w:cs="Times New Roman"/>
          <w:i/>
          <w:iCs/>
          <w:sz w:val="24"/>
          <w:szCs w:val="24"/>
        </w:rPr>
        <w:t>Сост. Данилов А.А.</w:t>
      </w:r>
    </w:p>
    <w:p w:rsidR="002B1FDE" w:rsidRPr="00D223D7" w:rsidRDefault="002B1FDE" w:rsidP="00937145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3D7">
        <w:rPr>
          <w:rFonts w:ascii="Times New Roman" w:eastAsia="Calibri" w:hAnsi="Times New Roman" w:cs="Times New Roman"/>
          <w:sz w:val="24"/>
          <w:szCs w:val="24"/>
        </w:rPr>
        <w:t>Учебник. Всеобщая история. История Нового времени 1500 – 1800. 7 класс.  </w:t>
      </w: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А.Я.Юдовская</w:t>
      </w:r>
      <w:proofErr w:type="spellEnd"/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П.А.Баранов</w:t>
      </w:r>
      <w:proofErr w:type="spellEnd"/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Л.М.Ванюшкина</w:t>
      </w:r>
      <w:proofErr w:type="spellEnd"/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; под </w:t>
      </w:r>
      <w:proofErr w:type="spellStart"/>
      <w:proofErr w:type="gramStart"/>
      <w:r w:rsidRPr="00D223D7">
        <w:rPr>
          <w:rFonts w:ascii="Times New Roman" w:eastAsia="Calibri" w:hAnsi="Times New Roman" w:cs="Times New Roman"/>
          <w:sz w:val="24"/>
          <w:szCs w:val="24"/>
        </w:rPr>
        <w:t>ред</w:t>
      </w:r>
      <w:proofErr w:type="spellEnd"/>
      <w:proofErr w:type="gramEnd"/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Искендерова</w:t>
      </w:r>
      <w:proofErr w:type="spellEnd"/>
    </w:p>
    <w:p w:rsidR="002B1FDE" w:rsidRPr="00D223D7" w:rsidRDefault="002B1FDE" w:rsidP="00937145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23D7">
        <w:rPr>
          <w:rFonts w:ascii="Times New Roman" w:eastAsia="Calibri" w:hAnsi="Times New Roman" w:cs="Times New Roman"/>
          <w:sz w:val="24"/>
          <w:szCs w:val="24"/>
        </w:rPr>
        <w:t>Юдовская</w:t>
      </w:r>
      <w:proofErr w:type="spellEnd"/>
      <w:r w:rsidRPr="00D223D7">
        <w:rPr>
          <w:rFonts w:ascii="Times New Roman" w:eastAsia="Calibri" w:hAnsi="Times New Roman" w:cs="Times New Roman"/>
          <w:sz w:val="24"/>
          <w:szCs w:val="24"/>
        </w:rPr>
        <w:t xml:space="preserve"> А.Я., Ванюшкина Л.М, П.А.Баранов. Всеобщая история. История Нового времени. 1500- 1800. Рабочая тетрадь 7 класс. В 2 частях. - М.: «Просвещение», 2013</w:t>
      </w:r>
    </w:p>
    <w:p w:rsidR="002B1FDE" w:rsidRPr="00CE5D81" w:rsidRDefault="002B1FDE" w:rsidP="0093714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FDE" w:rsidRPr="00CD6884" w:rsidRDefault="002B1FDE" w:rsidP="0093714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FDE" w:rsidRPr="00CD6884" w:rsidRDefault="002B1FDE" w:rsidP="0093714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FDE" w:rsidRPr="00CD6884" w:rsidRDefault="002B1FDE" w:rsidP="00937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DE" w:rsidRDefault="002B1FDE" w:rsidP="00937145">
      <w:pPr>
        <w:spacing w:line="240" w:lineRule="auto"/>
        <w:jc w:val="both"/>
      </w:pPr>
    </w:p>
    <w:sectPr w:rsidR="002B1FDE" w:rsidSect="00F4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93" w:rsidRDefault="00FB2693" w:rsidP="003479C3">
      <w:pPr>
        <w:spacing w:after="0" w:line="240" w:lineRule="auto"/>
      </w:pPr>
      <w:r>
        <w:separator/>
      </w:r>
    </w:p>
  </w:endnote>
  <w:endnote w:type="continuationSeparator" w:id="0">
    <w:p w:rsidR="00FB2693" w:rsidRDefault="00FB2693" w:rsidP="0034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93" w:rsidRDefault="00FB2693" w:rsidP="003479C3">
      <w:pPr>
        <w:spacing w:after="0" w:line="240" w:lineRule="auto"/>
      </w:pPr>
      <w:r>
        <w:separator/>
      </w:r>
    </w:p>
  </w:footnote>
  <w:footnote w:type="continuationSeparator" w:id="0">
    <w:p w:rsidR="00FB2693" w:rsidRDefault="00FB2693" w:rsidP="0034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A6C"/>
    <w:multiLevelType w:val="multilevel"/>
    <w:tmpl w:val="769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72155"/>
    <w:multiLevelType w:val="multilevel"/>
    <w:tmpl w:val="F50A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FDE"/>
    <w:rsid w:val="00096111"/>
    <w:rsid w:val="000C7BAB"/>
    <w:rsid w:val="000F02FA"/>
    <w:rsid w:val="00154BCF"/>
    <w:rsid w:val="00183879"/>
    <w:rsid w:val="002B1FDE"/>
    <w:rsid w:val="002C43D3"/>
    <w:rsid w:val="00310DE3"/>
    <w:rsid w:val="003479C3"/>
    <w:rsid w:val="00365958"/>
    <w:rsid w:val="00393210"/>
    <w:rsid w:val="003B5EBE"/>
    <w:rsid w:val="00406BE6"/>
    <w:rsid w:val="0041756D"/>
    <w:rsid w:val="005135B1"/>
    <w:rsid w:val="005A64EB"/>
    <w:rsid w:val="0074423F"/>
    <w:rsid w:val="00937145"/>
    <w:rsid w:val="00946098"/>
    <w:rsid w:val="00953333"/>
    <w:rsid w:val="009608BE"/>
    <w:rsid w:val="00970D45"/>
    <w:rsid w:val="009A18D8"/>
    <w:rsid w:val="00A103BE"/>
    <w:rsid w:val="00AB6683"/>
    <w:rsid w:val="00B05903"/>
    <w:rsid w:val="00D04DE6"/>
    <w:rsid w:val="00E631E8"/>
    <w:rsid w:val="00ED61BC"/>
    <w:rsid w:val="00EF4CD2"/>
    <w:rsid w:val="00F269DC"/>
    <w:rsid w:val="00F429C2"/>
    <w:rsid w:val="00F567D3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B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B1FDE"/>
  </w:style>
  <w:style w:type="paragraph" w:customStyle="1" w:styleId="c26">
    <w:name w:val="c26"/>
    <w:basedOn w:val="a"/>
    <w:rsid w:val="002B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1FDE"/>
  </w:style>
  <w:style w:type="paragraph" w:customStyle="1" w:styleId="c10">
    <w:name w:val="c10"/>
    <w:basedOn w:val="a"/>
    <w:rsid w:val="002B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B1FDE"/>
  </w:style>
  <w:style w:type="character" w:customStyle="1" w:styleId="c18">
    <w:name w:val="c18"/>
    <w:basedOn w:val="a0"/>
    <w:rsid w:val="002B1FDE"/>
  </w:style>
  <w:style w:type="paragraph" w:styleId="a3">
    <w:name w:val="No Spacing"/>
    <w:link w:val="a4"/>
    <w:qFormat/>
    <w:rsid w:val="005135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5135B1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F269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79C3"/>
  </w:style>
  <w:style w:type="paragraph" w:styleId="a8">
    <w:name w:val="footer"/>
    <w:basedOn w:val="a"/>
    <w:link w:val="a9"/>
    <w:uiPriority w:val="99"/>
    <w:semiHidden/>
    <w:unhideWhenUsed/>
    <w:rsid w:val="0034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79C3"/>
  </w:style>
  <w:style w:type="paragraph" w:styleId="aa">
    <w:name w:val="Balloon Text"/>
    <w:basedOn w:val="a"/>
    <w:link w:val="ab"/>
    <w:uiPriority w:val="99"/>
    <w:semiHidden/>
    <w:unhideWhenUsed/>
    <w:rsid w:val="003B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5443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2021-10-08T03:29:00Z</cp:lastPrinted>
  <dcterms:created xsi:type="dcterms:W3CDTF">2021-10-01T02:09:00Z</dcterms:created>
  <dcterms:modified xsi:type="dcterms:W3CDTF">2023-09-26T16:02:00Z</dcterms:modified>
</cp:coreProperties>
</file>