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E36" w:rsidRDefault="0050575B" w:rsidP="00D23CAD">
      <w:pPr>
        <w:spacing w:after="0" w:line="360" w:lineRule="auto"/>
        <w:jc w:val="center"/>
        <w:rPr>
          <w:rFonts w:ascii="Times New Roman" w:hAnsi="Times New Roman" w:cs="Times New Roman"/>
          <w:b/>
          <w:sz w:val="24"/>
          <w:szCs w:val="24"/>
          <w:lang w:val="tt-RU"/>
        </w:rPr>
      </w:pPr>
      <w:r>
        <w:rPr>
          <w:noProof/>
          <w:lang w:eastAsia="ru-RU"/>
        </w:rPr>
        <w:drawing>
          <wp:inline distT="0" distB="0" distL="0" distR="0" wp14:anchorId="38FC6C6F" wp14:editId="46D8AAAD">
            <wp:extent cx="5258070" cy="74298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58070" cy="7429882"/>
                    </a:xfrm>
                    <a:prstGeom prst="rect">
                      <a:avLst/>
                    </a:prstGeom>
                  </pic:spPr>
                </pic:pic>
              </a:graphicData>
            </a:graphic>
          </wp:inline>
        </w:drawing>
      </w:r>
      <w:bookmarkStart w:id="0" w:name="_GoBack"/>
      <w:bookmarkEnd w:id="0"/>
    </w:p>
    <w:p w:rsidR="00BC0E36" w:rsidRDefault="00BC0E36">
      <w:pPr>
        <w:rPr>
          <w:rFonts w:ascii="Times New Roman" w:hAnsi="Times New Roman" w:cs="Times New Roman"/>
          <w:b/>
          <w:sz w:val="24"/>
          <w:szCs w:val="24"/>
          <w:lang w:val="tt-RU"/>
        </w:rPr>
      </w:pPr>
      <w:r>
        <w:rPr>
          <w:rFonts w:ascii="Times New Roman" w:hAnsi="Times New Roman" w:cs="Times New Roman"/>
          <w:b/>
          <w:sz w:val="24"/>
          <w:szCs w:val="24"/>
          <w:lang w:val="tt-RU"/>
        </w:rPr>
        <w:br w:type="page"/>
      </w:r>
    </w:p>
    <w:p w:rsidR="00071A46" w:rsidRPr="00E1719E" w:rsidRDefault="00071A46" w:rsidP="00D23CAD">
      <w:pPr>
        <w:spacing w:after="0" w:line="360" w:lineRule="auto"/>
        <w:jc w:val="center"/>
        <w:rPr>
          <w:rFonts w:ascii="Times New Roman" w:hAnsi="Times New Roman" w:cs="Times New Roman"/>
          <w:b/>
          <w:sz w:val="24"/>
          <w:szCs w:val="24"/>
          <w:lang w:val="tt-RU"/>
        </w:rPr>
      </w:pPr>
      <w:r w:rsidRPr="00E1719E">
        <w:rPr>
          <w:rFonts w:ascii="Times New Roman" w:hAnsi="Times New Roman" w:cs="Times New Roman"/>
          <w:b/>
          <w:sz w:val="24"/>
          <w:szCs w:val="24"/>
          <w:lang w:val="tt-RU"/>
        </w:rPr>
        <w:lastRenderedPageBreak/>
        <w:t>ТАЙЫЛБЫР БИЖИК</w:t>
      </w:r>
    </w:p>
    <w:p w:rsidR="00071A46" w:rsidRPr="00E1719E" w:rsidRDefault="00071A46" w:rsidP="00D23CAD">
      <w:pPr>
        <w:spacing w:after="0" w:line="360" w:lineRule="auto"/>
        <w:jc w:val="center"/>
        <w:rPr>
          <w:rFonts w:ascii="Times New Roman" w:hAnsi="Times New Roman" w:cs="Times New Roman"/>
          <w:sz w:val="24"/>
          <w:szCs w:val="24"/>
          <w:lang w:val="tt-RU"/>
        </w:rPr>
      </w:pPr>
    </w:p>
    <w:p w:rsidR="00071A46" w:rsidRPr="00E1719E" w:rsidRDefault="00071A46" w:rsidP="00D23CAD">
      <w:pPr>
        <w:shd w:val="clear" w:color="auto" w:fill="FFFFFF"/>
        <w:spacing w:after="0" w:line="360" w:lineRule="auto"/>
        <w:ind w:firstLine="708"/>
        <w:jc w:val="both"/>
        <w:rPr>
          <w:rFonts w:ascii="Times New Roman" w:eastAsia="Times New Roman" w:hAnsi="Times New Roman" w:cs="Times New Roman"/>
          <w:color w:val="000000"/>
          <w:sz w:val="24"/>
          <w:szCs w:val="24"/>
          <w:lang w:val="tt-RU" w:eastAsia="ru-RU"/>
        </w:rPr>
      </w:pPr>
      <w:r w:rsidRPr="00E1719E">
        <w:rPr>
          <w:rFonts w:ascii="Times New Roman" w:eastAsia="Times New Roman" w:hAnsi="Times New Roman" w:cs="Times New Roman"/>
          <w:b/>
          <w:color w:val="000000"/>
          <w:sz w:val="24"/>
          <w:szCs w:val="24"/>
          <w:lang w:val="tt-RU" w:eastAsia="ru-RU"/>
        </w:rPr>
        <w:t>7 класстың “Кол ниити өөредилгениң «төрээн (тыва) чогаал» эртеминге ажылчын өөредилге программазын”</w:t>
      </w:r>
      <w:r w:rsidRPr="00E1719E">
        <w:rPr>
          <w:rFonts w:ascii="Times New Roman" w:eastAsia="Times New Roman" w:hAnsi="Times New Roman" w:cs="Times New Roman"/>
          <w:color w:val="000000"/>
          <w:sz w:val="24"/>
          <w:szCs w:val="24"/>
          <w:lang w:val="tt-RU" w:eastAsia="ru-RU"/>
        </w:rPr>
        <w:t xml:space="preserve"> Федералдыг күрүнениң ѳѳредилге стандартының негелделеринге дүүштүр тургускан болгаш Федералдыг ажылчын программага (2023ч.) Ооржак Л.Х., «Тѳрээн чогаал. 7 класс». ӨФКС. Авторлары: Е.Т.Чамзырын, Н.Ш.Куулар, А.Х.Херел, ИРНШ., 2015. өөредилге номунга дүүштүр тургускан.</w:t>
      </w:r>
    </w:p>
    <w:p w:rsidR="00071A46" w:rsidRPr="00E1719E" w:rsidRDefault="00071A46" w:rsidP="00D23CAD">
      <w:pPr>
        <w:spacing w:after="0" w:line="360" w:lineRule="auto"/>
        <w:jc w:val="both"/>
        <w:rPr>
          <w:rFonts w:ascii="Times New Roman" w:eastAsiaTheme="minorEastAsia" w:hAnsi="Times New Roman" w:cs="Times New Roman"/>
          <w:sz w:val="24"/>
          <w:szCs w:val="24"/>
          <w:lang w:val="tt-RU" w:eastAsia="ru-RU"/>
        </w:rPr>
      </w:pPr>
    </w:p>
    <w:p w:rsidR="00071A46" w:rsidRPr="00E1719E" w:rsidRDefault="00071A46" w:rsidP="00D23CAD">
      <w:pPr>
        <w:spacing w:after="0" w:line="360" w:lineRule="auto"/>
        <w:jc w:val="center"/>
        <w:rPr>
          <w:rFonts w:ascii="Times New Roman" w:eastAsiaTheme="minorEastAsia" w:hAnsi="Times New Roman" w:cs="Times New Roman"/>
          <w:b/>
          <w:sz w:val="24"/>
          <w:szCs w:val="24"/>
          <w:lang w:val="tt-RU" w:eastAsia="ru-RU"/>
        </w:rPr>
      </w:pPr>
      <w:r w:rsidRPr="00E1719E">
        <w:rPr>
          <w:rFonts w:ascii="Times New Roman" w:eastAsiaTheme="minorEastAsia" w:hAnsi="Times New Roman" w:cs="Times New Roman"/>
          <w:b/>
          <w:sz w:val="24"/>
          <w:szCs w:val="24"/>
          <w:lang w:val="tt-RU" w:eastAsia="ru-RU"/>
        </w:rPr>
        <w:t>Курстуң ниити характеристиказы</w:t>
      </w:r>
    </w:p>
    <w:p w:rsidR="00071A46" w:rsidRPr="00E1719E" w:rsidRDefault="00071A46" w:rsidP="00D23CAD">
      <w:pPr>
        <w:spacing w:after="0" w:line="360" w:lineRule="auto"/>
        <w:ind w:firstLine="720"/>
        <w:jc w:val="both"/>
        <w:rPr>
          <w:rFonts w:ascii="Times New Roman" w:eastAsiaTheme="minorEastAsia" w:hAnsi="Times New Roman" w:cs="Times New Roman"/>
          <w:sz w:val="24"/>
          <w:szCs w:val="24"/>
          <w:lang w:val="tt-RU" w:eastAsia="ru-RU"/>
        </w:rPr>
      </w:pPr>
      <w:r w:rsidRPr="00E1719E">
        <w:rPr>
          <w:rFonts w:ascii="Times New Roman" w:eastAsiaTheme="minorEastAsia" w:hAnsi="Times New Roman" w:cs="Times New Roman"/>
          <w:sz w:val="24"/>
          <w:szCs w:val="24"/>
          <w:lang w:val="tt-RU" w:eastAsia="ru-RU"/>
        </w:rPr>
        <w:t>Тѳрээн чогаал кичээлдериниң ѳзээн национал литератураның алдын фондузунда кирген чогаалдар болгаш тыва улустуң аас чогаалы тургузуп турар. Тыва улустуң аас чогаалы болгаш литература –  Тыва Республиканың чонунуң культуразының эң улуг доктаамал эстетиктиг чаңчылдарлыг уран чүүлү. Ол чонну чаагай чаңчылдарга кижизидериниң, ѳгбелерниң алдарлыг тѳѳгүзүн ѳѳренириниң, келир үеге бүзүреп болур дугайында идегелди быжыглаарының чепсээ апарган. Делегей литературазының болгаш Россия чоннарының шылгараңгай чогаалдарын номчуп, тыва чогаал-биле деңнеп сайгарар. Тѳрээн чогаал кичээлдери уругларның делегей кѳрүүшкүнүн, эстетиктиг шынарларын, хамааты туружун хевирлээр.</w:t>
      </w:r>
    </w:p>
    <w:p w:rsidR="00071A46" w:rsidRPr="00E1719E" w:rsidRDefault="00071A46" w:rsidP="00D23CAD">
      <w:pPr>
        <w:spacing w:after="0" w:line="360" w:lineRule="auto"/>
        <w:ind w:firstLine="720"/>
        <w:jc w:val="both"/>
        <w:rPr>
          <w:rFonts w:ascii="Times New Roman" w:eastAsiaTheme="minorEastAsia" w:hAnsi="Times New Roman" w:cs="Times New Roman"/>
          <w:sz w:val="24"/>
          <w:szCs w:val="24"/>
          <w:lang w:val="tt-RU" w:eastAsia="ru-RU"/>
        </w:rPr>
      </w:pPr>
      <w:r w:rsidRPr="00E1719E">
        <w:rPr>
          <w:rFonts w:ascii="Times New Roman" w:eastAsiaTheme="minorEastAsia" w:hAnsi="Times New Roman" w:cs="Times New Roman"/>
          <w:sz w:val="24"/>
          <w:szCs w:val="24"/>
          <w:lang w:val="tt-RU" w:eastAsia="ru-RU"/>
        </w:rPr>
        <w:t>Ɵѳреникчилер чечен чогаалды ѳѳренип тургаш, философиядан, этикадан кижиге хамаарышкан билиишкиннерни шиңгээдип алыр (буянныг сеткил болгаш каржы чорук, мѳзү-бүдүш шилилгези, кижи болгаш бурган, амыдырал болгаш ѳлүм, чуртталга, салгал солчулгазы, кижи болгаш ниитилел, кижи болгаш бойдус, кижи болгаш кижи, кижи болгаш нация, кижи болгаш кижи тѳрелгетен, ат-алдар, хүлээлге, арын-нүүр дугайында дээш оон-даа ѳске).</w:t>
      </w:r>
    </w:p>
    <w:p w:rsidR="00071A46" w:rsidRPr="00E1719E" w:rsidRDefault="00071A46" w:rsidP="00D23CAD">
      <w:pPr>
        <w:spacing w:after="0" w:line="360" w:lineRule="auto"/>
        <w:ind w:firstLine="720"/>
        <w:jc w:val="both"/>
        <w:rPr>
          <w:rFonts w:ascii="Times New Roman" w:eastAsiaTheme="minorEastAsia" w:hAnsi="Times New Roman" w:cs="Times New Roman"/>
          <w:sz w:val="24"/>
          <w:szCs w:val="24"/>
          <w:lang w:val="tt-RU" w:eastAsia="ru-RU"/>
        </w:rPr>
      </w:pPr>
      <w:r w:rsidRPr="00E1719E">
        <w:rPr>
          <w:rFonts w:ascii="Times New Roman" w:eastAsiaTheme="minorEastAsia" w:hAnsi="Times New Roman" w:cs="Times New Roman"/>
          <w:sz w:val="24"/>
          <w:szCs w:val="24"/>
          <w:lang w:val="tt-RU" w:eastAsia="ru-RU"/>
        </w:rPr>
        <w:t>Чогаалды  ѳѳрениринге эптиг байдал тургустунганының түңнелинде эпоханың сагыш-сеткил база культура амыдыралы; чуртталганың аайы; үениң хүн бүрүдеги боттуг талалары; шажынның база ниитилел медерелиниң ѳске-даа хевирлери; эпоханың социал-психологтуг мѳзүлери; чон-биле харылзаазы; эртемниң база техниканың чедиишкиннери; материалдыг культураның тураскаалдары дээн ышкаш социал-тѳѳгүлүг, этнокультурлуг билиглер быжыгар.</w:t>
      </w:r>
    </w:p>
    <w:p w:rsidR="00071A46" w:rsidRPr="00E1719E" w:rsidRDefault="00071A46" w:rsidP="00D23CAD">
      <w:pPr>
        <w:spacing w:after="0" w:line="360" w:lineRule="auto"/>
        <w:ind w:firstLine="720"/>
        <w:jc w:val="both"/>
        <w:rPr>
          <w:rFonts w:ascii="Times New Roman" w:eastAsiaTheme="minorEastAsia" w:hAnsi="Times New Roman" w:cs="Times New Roman"/>
          <w:sz w:val="24"/>
          <w:szCs w:val="24"/>
          <w:lang w:val="tt-RU" w:eastAsia="ru-RU"/>
        </w:rPr>
      </w:pPr>
      <w:r w:rsidRPr="00E1719E">
        <w:rPr>
          <w:rFonts w:ascii="Times New Roman" w:eastAsiaTheme="minorEastAsia" w:hAnsi="Times New Roman" w:cs="Times New Roman"/>
          <w:sz w:val="24"/>
          <w:szCs w:val="24"/>
          <w:lang w:val="tt-RU" w:eastAsia="ru-RU"/>
        </w:rPr>
        <w:t xml:space="preserve">Тѳрээн чогаалда тыва улустуң сайзырадып келген байлак дуржулгазы, мерген угааны, угаан-бодалының чедиишкиннери мөөңнеттинген. </w:t>
      </w:r>
    </w:p>
    <w:p w:rsidR="00071A46" w:rsidRPr="00E1719E" w:rsidRDefault="00071A46" w:rsidP="00D23CAD">
      <w:pPr>
        <w:spacing w:after="0" w:line="360" w:lineRule="auto"/>
        <w:ind w:firstLine="720"/>
        <w:jc w:val="both"/>
        <w:rPr>
          <w:rFonts w:ascii="Times New Roman" w:eastAsiaTheme="minorEastAsia" w:hAnsi="Times New Roman" w:cs="Times New Roman"/>
          <w:sz w:val="24"/>
          <w:szCs w:val="24"/>
          <w:lang w:val="tt-RU" w:eastAsia="ru-RU"/>
        </w:rPr>
      </w:pPr>
      <w:r w:rsidRPr="00E1719E">
        <w:rPr>
          <w:rFonts w:ascii="Times New Roman" w:eastAsiaTheme="minorEastAsia" w:hAnsi="Times New Roman" w:cs="Times New Roman"/>
          <w:sz w:val="24"/>
          <w:szCs w:val="24"/>
          <w:lang w:val="tt-RU" w:eastAsia="ru-RU"/>
        </w:rPr>
        <w:t xml:space="preserve">Тѳрээн чогаал кичээлдеринге ѳѳредилге болгаш кижизидилге ажылын чаңгыс аай, тудуш харылзаалыг чорудар. </w:t>
      </w:r>
    </w:p>
    <w:p w:rsidR="00071A46" w:rsidRPr="00E1719E" w:rsidRDefault="00071A46" w:rsidP="00D23CAD">
      <w:pPr>
        <w:spacing w:after="0" w:line="360" w:lineRule="auto"/>
        <w:rPr>
          <w:rFonts w:ascii="Times New Roman" w:eastAsiaTheme="minorEastAsia" w:hAnsi="Times New Roman" w:cs="Times New Roman"/>
          <w:b/>
          <w:sz w:val="24"/>
          <w:szCs w:val="24"/>
          <w:lang w:val="tt-RU" w:eastAsia="ru-RU"/>
        </w:rPr>
      </w:pPr>
      <w:r w:rsidRPr="00E1719E">
        <w:rPr>
          <w:rFonts w:ascii="Times New Roman" w:eastAsiaTheme="minorEastAsia" w:hAnsi="Times New Roman" w:cs="Times New Roman"/>
          <w:b/>
          <w:sz w:val="24"/>
          <w:szCs w:val="24"/>
          <w:lang w:val="tt-RU" w:eastAsia="ru-RU"/>
        </w:rPr>
        <w:t>Школага «Тѳрээн чогаал» эртемин ѳѳредириниң сорулгалары:</w:t>
      </w:r>
    </w:p>
    <w:p w:rsidR="00071A46" w:rsidRPr="00E1719E" w:rsidRDefault="00071A46" w:rsidP="00D23CAD">
      <w:pPr>
        <w:spacing w:after="0" w:line="360" w:lineRule="auto"/>
        <w:ind w:firstLine="720"/>
        <w:jc w:val="both"/>
        <w:rPr>
          <w:rFonts w:ascii="Times New Roman" w:eastAsiaTheme="minorEastAsia" w:hAnsi="Times New Roman" w:cs="Times New Roman"/>
          <w:sz w:val="24"/>
          <w:szCs w:val="24"/>
          <w:lang w:val="tt-RU" w:eastAsia="ru-RU"/>
        </w:rPr>
      </w:pPr>
      <w:r w:rsidRPr="00E1719E">
        <w:rPr>
          <w:rFonts w:ascii="Times New Roman" w:eastAsiaTheme="minorEastAsia" w:hAnsi="Times New Roman" w:cs="Times New Roman"/>
          <w:sz w:val="24"/>
          <w:szCs w:val="24"/>
          <w:lang w:val="tt-RU" w:eastAsia="ru-RU"/>
        </w:rPr>
        <w:lastRenderedPageBreak/>
        <w:t>Литература ѳѳредириниң ниити сорулгазы – ѳѳреникчилерни тѳрээн болгаш делегей литературазының байлаа-биле таныштырар, оларның литературлуг болуушкуннарны хүлээп алырын, шын үнелеп билирин сайзырадыр, оларның эстетиктиг кѳрүштерин, негелделерин, идей-чаңчылдарлыг хамааты туружун хевирлээр.</w:t>
      </w:r>
    </w:p>
    <w:p w:rsidR="00071A46" w:rsidRPr="00E1719E" w:rsidRDefault="00071A46" w:rsidP="00D23CAD">
      <w:pPr>
        <w:spacing w:after="0" w:line="360" w:lineRule="auto"/>
        <w:ind w:firstLine="720"/>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val="tt-RU" w:eastAsia="ru-RU"/>
        </w:rPr>
        <w:t xml:space="preserve">Тыва чогаалды амыдырал-биле холбап билир, бүгү талалыг сайзыраңгай, бедик культуралыг, чараш мѳзү-бүдүштүг, чогаадыкчы арга-шинектиг кижини хевирлээр. </w:t>
      </w:r>
      <w:r w:rsidRPr="00E1719E">
        <w:rPr>
          <w:rFonts w:ascii="Times New Roman" w:eastAsiaTheme="minorEastAsia" w:hAnsi="Times New Roman" w:cs="Times New Roman"/>
          <w:sz w:val="24"/>
          <w:szCs w:val="24"/>
          <w:lang w:eastAsia="ru-RU"/>
        </w:rPr>
        <w:t>Ол ышкаш:</w:t>
      </w:r>
    </w:p>
    <w:p w:rsidR="00071A46" w:rsidRPr="00E1719E" w:rsidRDefault="00071A46" w:rsidP="00D23CAD">
      <w:pPr>
        <w:spacing w:after="0" w:line="360" w:lineRule="auto"/>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b/>
          <w:sz w:val="24"/>
          <w:szCs w:val="24"/>
          <w:lang w:eastAsia="ru-RU"/>
        </w:rPr>
        <w:t>Ɵѳредир:</w:t>
      </w:r>
    </w:p>
    <w:p w:rsidR="00071A46" w:rsidRPr="00E1719E" w:rsidRDefault="00071A46" w:rsidP="00D23CAD">
      <w:pPr>
        <w:numPr>
          <w:ilvl w:val="0"/>
          <w:numId w:val="1"/>
        </w:numPr>
        <w:spacing w:after="0" w:line="360" w:lineRule="auto"/>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sz w:val="24"/>
          <w:szCs w:val="24"/>
          <w:lang w:eastAsia="ru-RU"/>
        </w:rPr>
        <w:t>чогаал сѳзүглелиниң тургузуун, уран-чеченин, ооң дылының  онзагай талаларын, идей-тематиктиг утказын, композициязын ханы сайгарып билир кылдыр ѳѳредир;</w:t>
      </w:r>
    </w:p>
    <w:p w:rsidR="00071A46" w:rsidRPr="00E1719E" w:rsidRDefault="00071A46" w:rsidP="00D23CAD">
      <w:pPr>
        <w:numPr>
          <w:ilvl w:val="0"/>
          <w:numId w:val="1"/>
        </w:numPr>
        <w:spacing w:after="0" w:line="360" w:lineRule="auto"/>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sz w:val="24"/>
          <w:szCs w:val="24"/>
          <w:lang w:eastAsia="ru-RU"/>
        </w:rPr>
        <w:t>чогаал теориязының эге билиглеринге даянып, чечен чогаалдың аймаан, жанрын, хевирин, ооң бижиттинген тѳѳгүзүн ылгап, ханы сайгарып билир кылдыр ѳѳредир;</w:t>
      </w:r>
    </w:p>
    <w:p w:rsidR="00071A46" w:rsidRPr="00E1719E" w:rsidRDefault="00071A46" w:rsidP="00D23CAD">
      <w:pPr>
        <w:numPr>
          <w:ilvl w:val="0"/>
          <w:numId w:val="1"/>
        </w:numPr>
        <w:spacing w:after="0" w:line="360" w:lineRule="auto"/>
        <w:jc w:val="both"/>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sz w:val="24"/>
          <w:szCs w:val="24"/>
          <w:lang w:eastAsia="ru-RU"/>
        </w:rPr>
        <w:t>чечен чогаалдың онзагайын уран чүүлдүң ѳске хевирлери-биле деңнеп, орус болгаш ѳске-даа чоннарның литературазында тыва чогаалдарның идей-тематиказы-биле хѳѳннеш уткалыг чогаалдарны сайгарып, деңнеп, бадыткап, түңнеп ѳѳредир;</w:t>
      </w:r>
    </w:p>
    <w:p w:rsidR="00071A46" w:rsidRPr="00E1719E" w:rsidRDefault="00071A46" w:rsidP="00D23CAD">
      <w:pPr>
        <w:numPr>
          <w:ilvl w:val="0"/>
          <w:numId w:val="1"/>
        </w:numPr>
        <w:spacing w:after="0" w:line="360" w:lineRule="auto"/>
        <w:jc w:val="both"/>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sz w:val="24"/>
          <w:szCs w:val="24"/>
          <w:lang w:eastAsia="ru-RU"/>
        </w:rPr>
        <w:t>чогаал сайгарарынга ажыглаар янзы-бүрү медээ-сүмелерни (</w:t>
      </w:r>
      <w:r w:rsidRPr="00E1719E">
        <w:rPr>
          <w:rFonts w:ascii="Times New Roman" w:eastAsiaTheme="minorEastAsia" w:hAnsi="Times New Roman" w:cs="Times New Roman"/>
          <w:i/>
          <w:sz w:val="24"/>
          <w:szCs w:val="24"/>
          <w:lang w:eastAsia="ru-RU"/>
        </w:rPr>
        <w:t>Интернет четкизи, словарьлар, немелде номчулга номнары, картотекалар, энциклопедиялар</w:t>
      </w:r>
      <w:r w:rsidRPr="00E1719E">
        <w:rPr>
          <w:rFonts w:ascii="Times New Roman" w:eastAsiaTheme="minorEastAsia" w:hAnsi="Times New Roman" w:cs="Times New Roman"/>
          <w:sz w:val="24"/>
          <w:szCs w:val="24"/>
          <w:lang w:eastAsia="ru-RU"/>
        </w:rPr>
        <w:t>) ажыглап сайгарарын ѳѳредир.</w:t>
      </w:r>
    </w:p>
    <w:p w:rsidR="00071A46" w:rsidRPr="00E1719E" w:rsidRDefault="00071A46" w:rsidP="00D23CAD">
      <w:pPr>
        <w:spacing w:after="0" w:line="360" w:lineRule="auto"/>
        <w:jc w:val="both"/>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b/>
          <w:sz w:val="24"/>
          <w:szCs w:val="24"/>
          <w:lang w:eastAsia="ru-RU"/>
        </w:rPr>
        <w:t>Сайзырадыр:</w:t>
      </w:r>
    </w:p>
    <w:p w:rsidR="00071A46" w:rsidRPr="00E1719E" w:rsidRDefault="00071A46" w:rsidP="00D23CAD">
      <w:pPr>
        <w:numPr>
          <w:ilvl w:val="0"/>
          <w:numId w:val="2"/>
        </w:num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уругларның амыдыралче бот-тускайлаң медерелдиг кѳрүжүн хевирлеп, чогаадыкчы арга-шинээн сайзырадыр;</w:t>
      </w:r>
    </w:p>
    <w:p w:rsidR="00071A46" w:rsidRPr="00E1719E" w:rsidRDefault="00071A46" w:rsidP="00D23CAD">
      <w:pPr>
        <w:numPr>
          <w:ilvl w:val="0"/>
          <w:numId w:val="2"/>
        </w:num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аас болгаш бижимел чугааны делгереңгей, утказынга дүүштүр шын ажыглап билирин сайзырадыр;</w:t>
      </w:r>
    </w:p>
    <w:p w:rsidR="00071A46" w:rsidRPr="00E1719E" w:rsidRDefault="00071A46" w:rsidP="00D23CAD">
      <w:pPr>
        <w:numPr>
          <w:ilvl w:val="0"/>
          <w:numId w:val="2"/>
        </w:num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чогаадыкчы ажылдарның хевирлерин сайзырадыр;</w:t>
      </w:r>
    </w:p>
    <w:p w:rsidR="00071A46" w:rsidRPr="00E1719E" w:rsidRDefault="00071A46" w:rsidP="00D23CAD">
      <w:pPr>
        <w:numPr>
          <w:ilvl w:val="0"/>
          <w:numId w:val="2"/>
        </w:num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уругларның харылзаалыг чугаазын сайзырадыр;</w:t>
      </w:r>
    </w:p>
    <w:p w:rsidR="00071A46" w:rsidRPr="00E1719E" w:rsidRDefault="00071A46" w:rsidP="00D23CAD">
      <w:pPr>
        <w:numPr>
          <w:ilvl w:val="0"/>
          <w:numId w:val="2"/>
        </w:num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уран номчулганың негелделеринге дүүштүр чечен чогаалдың аңгы-аңгы хевирлерин аянныг номчуурун сайзырадыр;</w:t>
      </w:r>
    </w:p>
    <w:p w:rsidR="00071A46" w:rsidRPr="00E1719E" w:rsidRDefault="00071A46" w:rsidP="00D23CAD">
      <w:pPr>
        <w:numPr>
          <w:ilvl w:val="0"/>
          <w:numId w:val="2"/>
        </w:num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чечен чогаалда болуушкуннарны¸ фактыларны тѳѳгү-биле шүүштүрүп билирин сайзырадыр.</w:t>
      </w:r>
    </w:p>
    <w:p w:rsidR="00071A46" w:rsidRPr="00E1719E" w:rsidRDefault="00071A46" w:rsidP="00D23CAD">
      <w:pPr>
        <w:spacing w:after="0" w:line="360" w:lineRule="auto"/>
        <w:jc w:val="both"/>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b/>
          <w:sz w:val="24"/>
          <w:szCs w:val="24"/>
          <w:lang w:eastAsia="ru-RU"/>
        </w:rPr>
        <w:t>Кижизидер:</w:t>
      </w:r>
    </w:p>
    <w:p w:rsidR="00071A46" w:rsidRPr="00E1719E" w:rsidRDefault="00071A46" w:rsidP="00D23CAD">
      <w:pPr>
        <w:numPr>
          <w:ilvl w:val="0"/>
          <w:numId w:val="3"/>
        </w:num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сагыш-сеткили  байлак, мѳзү-бүдүжү чаагай, эптиг-чѳптүг;</w:t>
      </w:r>
    </w:p>
    <w:p w:rsidR="00071A46" w:rsidRPr="00E1719E" w:rsidRDefault="00071A46" w:rsidP="00D23CAD">
      <w:pPr>
        <w:numPr>
          <w:ilvl w:val="0"/>
          <w:numId w:val="3"/>
        </w:num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кижилерге, тѳрээн черинге, бойдузунга ынак, хумагалыг; хамааты бот-медерели бедик; ада-чурт культуразын үнелеп билир кижини хевирлээр;</w:t>
      </w:r>
    </w:p>
    <w:p w:rsidR="00071A46" w:rsidRPr="00E1719E" w:rsidRDefault="00071A46" w:rsidP="00D23CAD">
      <w:pPr>
        <w:numPr>
          <w:ilvl w:val="0"/>
          <w:numId w:val="3"/>
        </w:num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lastRenderedPageBreak/>
        <w:t>тыва дылының байлаан, улустуң аас чогаалының болгаш чечен чогаалдың дээжизин камнап, нептередип, салгалдарга дамчыдып бээр күзелдиг кижини кижизидер;</w:t>
      </w:r>
    </w:p>
    <w:p w:rsidR="00071A46" w:rsidRPr="00E1719E" w:rsidRDefault="00071A46" w:rsidP="00D23CAD">
      <w:pPr>
        <w:numPr>
          <w:ilvl w:val="0"/>
          <w:numId w:val="3"/>
        </w:num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улустуң аас чогаалының чыыкчыларының кылган ажылын, тыва чечен чогаалдың амыдыралды, тѳѳгүнү тода, шынныг кѳргүскенин үнелеп билир кижини кижизидер;</w:t>
      </w:r>
    </w:p>
    <w:p w:rsidR="00071A46" w:rsidRPr="00E1719E" w:rsidRDefault="00071A46" w:rsidP="00D23CAD">
      <w:pPr>
        <w:numPr>
          <w:ilvl w:val="0"/>
          <w:numId w:val="3"/>
        </w:num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номчулгага сонуургалдыг, чогаадыкчы езу-биле боданып, бодунуң туружун амыдыралдың кандыг-даа байдалдарынга камгалап билир кижини кижизидер.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p>
    <w:p w:rsidR="00071A46" w:rsidRPr="00E1719E" w:rsidRDefault="00071A46" w:rsidP="00D23CAD">
      <w:pPr>
        <w:spacing w:after="0" w:line="360" w:lineRule="auto"/>
        <w:jc w:val="center"/>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b/>
          <w:sz w:val="24"/>
          <w:szCs w:val="24"/>
          <w:lang w:eastAsia="ru-RU"/>
        </w:rPr>
        <w:t>«Тѳрээн чогаал» курузунуң ѳѳредилге планында туружу</w:t>
      </w:r>
    </w:p>
    <w:p w:rsidR="00071A46" w:rsidRPr="00E1719E" w:rsidRDefault="00071A46" w:rsidP="00D23CAD">
      <w:pPr>
        <w:spacing w:after="0" w:line="360" w:lineRule="auto"/>
        <w:jc w:val="both"/>
        <w:rPr>
          <w:rFonts w:ascii="Times New Roman" w:eastAsiaTheme="minorEastAsia" w:hAnsi="Times New Roman" w:cs="Times New Roman"/>
          <w:i/>
          <w:sz w:val="24"/>
          <w:szCs w:val="24"/>
          <w:lang w:eastAsia="ru-RU"/>
        </w:rPr>
      </w:pPr>
      <w:r w:rsidRPr="00E1719E">
        <w:rPr>
          <w:rFonts w:ascii="Times New Roman" w:eastAsiaTheme="minorEastAsia" w:hAnsi="Times New Roman" w:cs="Times New Roman"/>
          <w:sz w:val="24"/>
          <w:szCs w:val="24"/>
          <w:lang w:eastAsia="ru-RU"/>
        </w:rPr>
        <w:t>20</w:t>
      </w:r>
      <w:r w:rsidRPr="00E1719E">
        <w:rPr>
          <w:rFonts w:ascii="Times New Roman" w:eastAsiaTheme="minorEastAsia" w:hAnsi="Times New Roman" w:cs="Times New Roman"/>
          <w:sz w:val="24"/>
          <w:szCs w:val="24"/>
          <w:lang w:val="tt-RU" w:eastAsia="ru-RU"/>
        </w:rPr>
        <w:t>23-2024</w:t>
      </w:r>
      <w:r w:rsidRPr="00E1719E">
        <w:rPr>
          <w:rFonts w:ascii="Times New Roman" w:eastAsiaTheme="minorEastAsia" w:hAnsi="Times New Roman" w:cs="Times New Roman"/>
          <w:sz w:val="24"/>
          <w:szCs w:val="24"/>
          <w:lang w:eastAsia="ru-RU"/>
        </w:rPr>
        <w:t xml:space="preserve"> ѳѳредилге чылында 7 класска </w:t>
      </w:r>
      <w:r w:rsidRPr="00E1719E">
        <w:rPr>
          <w:rFonts w:ascii="Times New Roman" w:eastAsiaTheme="minorEastAsia" w:hAnsi="Times New Roman" w:cs="Times New Roman"/>
          <w:b/>
          <w:sz w:val="24"/>
          <w:szCs w:val="24"/>
          <w:lang w:eastAsia="ru-RU"/>
        </w:rPr>
        <w:t>тѳрээн чогаалды</w:t>
      </w:r>
      <w:r w:rsidRPr="00E1719E">
        <w:rPr>
          <w:rFonts w:ascii="Times New Roman" w:eastAsiaTheme="minorEastAsia" w:hAnsi="Times New Roman" w:cs="Times New Roman"/>
          <w:sz w:val="24"/>
          <w:szCs w:val="24"/>
          <w:lang w:eastAsia="ru-RU"/>
        </w:rPr>
        <w:t xml:space="preserve"> ѳѳредиринге неделяда 2 шак</w:t>
      </w:r>
      <w:r w:rsidRPr="00E1719E">
        <w:rPr>
          <w:rFonts w:ascii="Times New Roman" w:eastAsiaTheme="minorEastAsia" w:hAnsi="Times New Roman" w:cs="Times New Roman"/>
          <w:sz w:val="24"/>
          <w:szCs w:val="24"/>
          <w:lang w:val="tt-RU" w:eastAsia="ru-RU"/>
        </w:rPr>
        <w:t xml:space="preserve"> (өөредилге чылында </w:t>
      </w:r>
      <w:r w:rsidRPr="00E1719E">
        <w:rPr>
          <w:rFonts w:ascii="Times New Roman" w:eastAsiaTheme="minorEastAsia" w:hAnsi="Times New Roman" w:cs="Times New Roman"/>
          <w:sz w:val="24"/>
          <w:szCs w:val="24"/>
          <w:lang w:eastAsia="ru-RU"/>
        </w:rPr>
        <w:t xml:space="preserve">68 </w:t>
      </w:r>
      <w:r w:rsidRPr="00E1719E">
        <w:rPr>
          <w:rFonts w:ascii="Times New Roman" w:eastAsiaTheme="minorEastAsia" w:hAnsi="Times New Roman" w:cs="Times New Roman"/>
          <w:sz w:val="24"/>
          <w:szCs w:val="24"/>
          <w:lang w:val="tt-RU" w:eastAsia="ru-RU"/>
        </w:rPr>
        <w:t>шак) көрдүнген</w:t>
      </w:r>
      <w:r w:rsidRPr="00E1719E">
        <w:rPr>
          <w:rFonts w:ascii="Times New Roman" w:eastAsiaTheme="minorEastAsia" w:hAnsi="Times New Roman" w:cs="Times New Roman"/>
          <w:sz w:val="24"/>
          <w:szCs w:val="24"/>
          <w:lang w:eastAsia="ru-RU"/>
        </w:rPr>
        <w:t xml:space="preserve">. </w:t>
      </w:r>
    </w:p>
    <w:p w:rsidR="00071A46" w:rsidRPr="00E1719E" w:rsidRDefault="00071A46" w:rsidP="00D23CAD">
      <w:pPr>
        <w:spacing w:after="0" w:line="360" w:lineRule="auto"/>
        <w:jc w:val="center"/>
        <w:rPr>
          <w:rFonts w:ascii="Times New Roman" w:eastAsiaTheme="minorEastAsia" w:hAnsi="Times New Roman" w:cs="Times New Roman"/>
          <w:b/>
          <w:sz w:val="24"/>
          <w:szCs w:val="24"/>
          <w:lang w:eastAsia="ru-RU"/>
        </w:rPr>
      </w:pPr>
    </w:p>
    <w:p w:rsidR="00071A46" w:rsidRPr="00E1719E" w:rsidRDefault="00071A46" w:rsidP="00D23CAD">
      <w:pPr>
        <w:spacing w:after="0" w:line="360" w:lineRule="auto"/>
        <w:jc w:val="center"/>
        <w:rPr>
          <w:rFonts w:ascii="Times New Roman" w:eastAsiaTheme="minorEastAsia" w:hAnsi="Times New Roman" w:cs="Times New Roman"/>
          <w:b/>
          <w:sz w:val="24"/>
          <w:szCs w:val="24"/>
          <w:lang w:eastAsia="ru-RU"/>
        </w:rPr>
      </w:pPr>
    </w:p>
    <w:p w:rsidR="00071A46" w:rsidRPr="00E1719E" w:rsidRDefault="00071A46" w:rsidP="00D23CAD">
      <w:pPr>
        <w:spacing w:after="0" w:line="360" w:lineRule="auto"/>
        <w:jc w:val="center"/>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b/>
          <w:sz w:val="24"/>
          <w:szCs w:val="24"/>
          <w:lang w:eastAsia="ru-RU"/>
        </w:rPr>
        <w:t xml:space="preserve">7 класска «Тѳрээн чогаал» курузун (эртемин) ѳѳреткениниң түңнелинде </w:t>
      </w:r>
    </w:p>
    <w:p w:rsidR="00071A46" w:rsidRPr="00E1719E" w:rsidRDefault="00071A46" w:rsidP="00D23CAD">
      <w:pPr>
        <w:spacing w:after="0" w:line="360" w:lineRule="auto"/>
        <w:jc w:val="center"/>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b/>
          <w:sz w:val="24"/>
          <w:szCs w:val="24"/>
          <w:lang w:eastAsia="ru-RU"/>
        </w:rPr>
        <w:t>школачыларның  чедип алган турар ужурлуг чүүлдери:</w:t>
      </w:r>
    </w:p>
    <w:p w:rsidR="00071A46" w:rsidRPr="00E1719E" w:rsidRDefault="00071A46" w:rsidP="00D23CAD">
      <w:pPr>
        <w:spacing w:after="0" w:line="360" w:lineRule="auto"/>
        <w:ind w:firstLine="720"/>
        <w:jc w:val="both"/>
        <w:rPr>
          <w:rFonts w:ascii="Times New Roman" w:eastAsiaTheme="minorEastAsia" w:hAnsi="Times New Roman" w:cs="Times New Roman"/>
          <w:sz w:val="24"/>
          <w:szCs w:val="24"/>
          <w:highlight w:val="yellow"/>
          <w:lang w:eastAsia="ru-RU"/>
        </w:rPr>
      </w:pPr>
      <w:r w:rsidRPr="00E1719E">
        <w:rPr>
          <w:rFonts w:ascii="Times New Roman" w:eastAsiaTheme="minorEastAsia" w:hAnsi="Times New Roman" w:cs="Times New Roman"/>
          <w:sz w:val="24"/>
          <w:szCs w:val="24"/>
          <w:lang w:eastAsia="ru-RU"/>
        </w:rPr>
        <w:t>Бо чижек ажылчын программа 7 класстарның доозукчуларының бот-тускайлаң, эртемден дашкаар, предметтиг дараазында түңнелдерни чедип алыры башкының кичээл планында кѳрдүнген болур.</w:t>
      </w:r>
    </w:p>
    <w:p w:rsidR="00071A46" w:rsidRPr="00E1719E" w:rsidRDefault="00071A46" w:rsidP="00D23CAD">
      <w:pPr>
        <w:spacing w:after="0" w:line="360" w:lineRule="auto"/>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b/>
          <w:sz w:val="24"/>
          <w:szCs w:val="24"/>
          <w:lang w:eastAsia="ru-RU"/>
        </w:rPr>
        <w:t>Бот-тускайлаң</w:t>
      </w:r>
      <w:r w:rsidRPr="00E1719E">
        <w:rPr>
          <w:rFonts w:ascii="Times New Roman" w:eastAsiaTheme="minorEastAsia" w:hAnsi="Times New Roman" w:cs="Times New Roman"/>
          <w:sz w:val="24"/>
          <w:szCs w:val="24"/>
          <w:lang w:eastAsia="ru-RU"/>
        </w:rPr>
        <w:t xml:space="preserve"> </w:t>
      </w:r>
      <w:r w:rsidRPr="00E1719E">
        <w:rPr>
          <w:rFonts w:ascii="Times New Roman" w:eastAsiaTheme="minorEastAsia" w:hAnsi="Times New Roman" w:cs="Times New Roman"/>
          <w:b/>
          <w:sz w:val="24"/>
          <w:szCs w:val="24"/>
          <w:lang w:eastAsia="ru-RU"/>
        </w:rPr>
        <w:t xml:space="preserve">түңнелдери. </w:t>
      </w:r>
    </w:p>
    <w:p w:rsidR="00071A46" w:rsidRPr="00E1719E" w:rsidRDefault="00071A46" w:rsidP="00D23CAD">
      <w:pPr>
        <w:spacing w:after="0" w:line="360" w:lineRule="auto"/>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бодунуң үзел-бодалын бот-тодарадып, бот-сайзырадып, бот-углап билир;</w:t>
      </w:r>
    </w:p>
    <w:p w:rsidR="00071A46" w:rsidRPr="00E1719E" w:rsidRDefault="00071A46" w:rsidP="00D23CAD">
      <w:pPr>
        <w:spacing w:after="0" w:line="360" w:lineRule="auto"/>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кичээлдиң сорулгазын боду тургузуп, тодарадып билир;</w:t>
      </w:r>
    </w:p>
    <w:p w:rsidR="00071A46" w:rsidRPr="00E1719E" w:rsidRDefault="00071A46" w:rsidP="00D23CAD">
      <w:pPr>
        <w:spacing w:after="0" w:line="360" w:lineRule="auto"/>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ѳѳренириниң чугулазын, чаа билиглер шиңгээдип алырын медерелдии-биле угаап билир;</w:t>
      </w:r>
    </w:p>
    <w:p w:rsidR="00071A46" w:rsidRPr="00E1719E" w:rsidRDefault="00071A46" w:rsidP="00D23CAD">
      <w:pPr>
        <w:spacing w:after="0" w:line="360" w:lineRule="auto"/>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амыдыралчы планнарын тургузуп, ону боттандырып билир;</w:t>
      </w:r>
    </w:p>
    <w:p w:rsidR="00071A46" w:rsidRPr="00E1719E" w:rsidRDefault="00071A46" w:rsidP="00D23CAD">
      <w:pPr>
        <w:spacing w:after="0" w:line="360" w:lineRule="auto"/>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b/>
          <w:sz w:val="24"/>
          <w:szCs w:val="24"/>
          <w:lang w:eastAsia="ru-RU"/>
        </w:rPr>
        <w:t xml:space="preserve">- </w:t>
      </w:r>
      <w:r w:rsidRPr="00E1719E">
        <w:rPr>
          <w:rFonts w:ascii="Times New Roman" w:eastAsiaTheme="minorEastAsia" w:hAnsi="Times New Roman" w:cs="Times New Roman"/>
          <w:sz w:val="24"/>
          <w:szCs w:val="24"/>
          <w:lang w:eastAsia="ru-RU"/>
        </w:rPr>
        <w:t>мѳзү-шынары бедик, бот-сайзыраңгай чогаадыкчы кылдыр ажылдап ѳѳренген;</w:t>
      </w:r>
    </w:p>
    <w:p w:rsidR="00071A46" w:rsidRPr="00E1719E" w:rsidRDefault="00071A46" w:rsidP="00D23CAD">
      <w:pPr>
        <w:spacing w:after="0" w:line="360" w:lineRule="auto"/>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бойдусту үнелеп, ооң хоойлуларынга чагыртып шыдаар;</w:t>
      </w:r>
    </w:p>
    <w:p w:rsidR="00071A46" w:rsidRPr="00E1719E" w:rsidRDefault="00071A46" w:rsidP="00D23CAD">
      <w:pPr>
        <w:spacing w:after="0" w:line="360" w:lineRule="auto"/>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ада-ѳгбезиниң тѳѳгүзүн, чаагай чаңчылдарын билип, сагып чоруур;</w:t>
      </w:r>
    </w:p>
    <w:p w:rsidR="00071A46" w:rsidRPr="00E1719E" w:rsidRDefault="00071A46" w:rsidP="00D23CAD">
      <w:pPr>
        <w:spacing w:after="0" w:line="360" w:lineRule="auto"/>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тыва чоннуң, күрүнениң тѳлээзи кылдыр бодун санап чоруур;</w:t>
      </w:r>
    </w:p>
    <w:p w:rsidR="00071A46" w:rsidRPr="00E1719E" w:rsidRDefault="00071A46" w:rsidP="00D23CAD">
      <w:pPr>
        <w:spacing w:after="0" w:line="360" w:lineRule="auto"/>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ѳске чоннарның тѳлээлери-биле эп-найыралдыг болуп, кандыг-даа кижиге сагыш човаачал болур;</w:t>
      </w:r>
    </w:p>
    <w:p w:rsidR="00071A46" w:rsidRPr="00E1719E" w:rsidRDefault="00071A46" w:rsidP="00D23CAD">
      <w:pPr>
        <w:spacing w:after="0" w:line="360" w:lineRule="auto"/>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кижилерге камныг, кадык амыдыралдыг, ѳске улуска эки үлегер бооп шыдаар;</w:t>
      </w:r>
    </w:p>
    <w:p w:rsidR="00071A46" w:rsidRPr="00E1719E" w:rsidRDefault="00071A46" w:rsidP="00D23CAD">
      <w:pPr>
        <w:spacing w:after="0" w:line="360" w:lineRule="auto"/>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Тѳрээн чуртунга, чонунга ынак, ие дылынга, чечен сѳске, ада-ѳгбезинден дамчып келген езу-чаңчылдарынга хумагалыг болур;</w:t>
      </w:r>
    </w:p>
    <w:p w:rsidR="00071A46" w:rsidRPr="00E1719E" w:rsidRDefault="00071A46" w:rsidP="00D23CAD">
      <w:pPr>
        <w:spacing w:after="0" w:line="360" w:lineRule="auto"/>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тыва чечен чогаалды чүге ѳѳренириниң утказын билир;</w:t>
      </w:r>
    </w:p>
    <w:p w:rsidR="00071A46" w:rsidRPr="00E1719E" w:rsidRDefault="00071A46" w:rsidP="00D23CAD">
      <w:pPr>
        <w:spacing w:after="0" w:line="360" w:lineRule="auto"/>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патриотчу тура-соруктуг, күш-ажылга ынак, эртем-билигже чүткүлдүг болур.</w:t>
      </w:r>
    </w:p>
    <w:p w:rsidR="00071A46" w:rsidRPr="00E1719E" w:rsidRDefault="00071A46" w:rsidP="00D23CAD">
      <w:pPr>
        <w:spacing w:after="0" w:line="360" w:lineRule="auto"/>
        <w:rPr>
          <w:rFonts w:ascii="Times New Roman" w:eastAsiaTheme="minorEastAsia" w:hAnsi="Times New Roman" w:cs="Times New Roman"/>
          <w:sz w:val="24"/>
          <w:szCs w:val="24"/>
          <w:highlight w:val="yellow"/>
          <w:lang w:eastAsia="ru-RU"/>
        </w:rPr>
      </w:pPr>
    </w:p>
    <w:p w:rsidR="00071A46" w:rsidRPr="00E1719E" w:rsidRDefault="00071A46" w:rsidP="00D23CAD">
      <w:pPr>
        <w:spacing w:after="0" w:line="360" w:lineRule="auto"/>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b/>
          <w:sz w:val="24"/>
          <w:szCs w:val="24"/>
          <w:lang w:eastAsia="ru-RU"/>
        </w:rPr>
        <w:t>Эртемден дашкаар</w:t>
      </w:r>
      <w:r w:rsidRPr="00E1719E">
        <w:rPr>
          <w:rFonts w:ascii="Times New Roman" w:eastAsiaTheme="minorEastAsia" w:hAnsi="Times New Roman" w:cs="Times New Roman"/>
          <w:sz w:val="24"/>
          <w:szCs w:val="24"/>
          <w:lang w:eastAsia="ru-RU"/>
        </w:rPr>
        <w:t xml:space="preserve"> </w:t>
      </w:r>
      <w:r w:rsidRPr="00E1719E">
        <w:rPr>
          <w:rFonts w:ascii="Times New Roman" w:eastAsiaTheme="minorEastAsia" w:hAnsi="Times New Roman" w:cs="Times New Roman"/>
          <w:b/>
          <w:sz w:val="24"/>
          <w:szCs w:val="24"/>
          <w:lang w:eastAsia="ru-RU"/>
        </w:rPr>
        <w:t xml:space="preserve">түңнелдери. </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чогаал эртемин ѳске эртемнерниң теория-практиктиг билиглери-биле чергелештир ѳѳрениринче, чаа билиг алырының аргаларын шиңгээдип билир;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Тѳрээн чогаал эртемин байдалга дүүштүр ажыглап, шиңгээдип алган билиглерин амыдыралга ажыглап шыдаар;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эртемге чедип алган билиглерин таварыштыр харылзажып, чугаалажып билир;</w:t>
      </w:r>
      <w:r w:rsidRPr="00E1719E">
        <w:rPr>
          <w:rFonts w:ascii="Times New Roman" w:hAnsi="Times New Roman" w:cs="Times New Roman"/>
          <w:sz w:val="24"/>
          <w:szCs w:val="24"/>
        </w:rPr>
        <w:t xml:space="preserve"> </w:t>
      </w:r>
      <w:r w:rsidRPr="00E1719E">
        <w:rPr>
          <w:rFonts w:ascii="Times New Roman" w:eastAsiaTheme="minorEastAsia" w:hAnsi="Times New Roman" w:cs="Times New Roman"/>
          <w:sz w:val="24"/>
          <w:szCs w:val="24"/>
          <w:lang w:eastAsia="ru-RU"/>
        </w:rPr>
        <w:t>культурлуг чугааны сагыыр;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b/>
          <w:sz w:val="24"/>
          <w:szCs w:val="24"/>
          <w:lang w:eastAsia="ru-RU"/>
        </w:rPr>
        <w:t xml:space="preserve">- </w:t>
      </w:r>
      <w:r w:rsidRPr="00E1719E">
        <w:rPr>
          <w:rFonts w:ascii="Times New Roman" w:eastAsiaTheme="minorEastAsia" w:hAnsi="Times New Roman" w:cs="Times New Roman"/>
          <w:sz w:val="24"/>
          <w:szCs w:val="24"/>
          <w:lang w:eastAsia="ru-RU"/>
        </w:rPr>
        <w:t>чүге ѳѳренириниң сорулгаларын билип, ону янзы-бүрү аргалар-биле чедип шыдаар;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чидиг (берге) айтырыгларны чогаадыкчы арга-биле дилеп тывар;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кылыр чүвезин сорулгазының аайы-биле планнап, хынап, үнелеп билир;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ѳѳренген чүүлдерин системажыдып билир;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янзы-бүрү медээ алыр чүүлдерни (</w:t>
      </w:r>
      <w:r w:rsidRPr="00E1719E">
        <w:rPr>
          <w:rFonts w:ascii="Times New Roman" w:eastAsiaTheme="minorEastAsia" w:hAnsi="Times New Roman" w:cs="Times New Roman"/>
          <w:i/>
          <w:sz w:val="24"/>
          <w:szCs w:val="24"/>
          <w:lang w:eastAsia="ru-RU"/>
        </w:rPr>
        <w:t xml:space="preserve">номнар, орус-тыва, тыва-орус, орфографтыг дээш оон-даа ѳске словарьлар, интернет курлавыр, энциклопедия) </w:t>
      </w:r>
      <w:r w:rsidRPr="00E1719E">
        <w:rPr>
          <w:rFonts w:ascii="Times New Roman" w:eastAsiaTheme="minorEastAsia" w:hAnsi="Times New Roman" w:cs="Times New Roman"/>
          <w:sz w:val="24"/>
          <w:szCs w:val="24"/>
          <w:lang w:eastAsia="ru-RU"/>
        </w:rPr>
        <w:t>тып, ажыглап билир;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херек материалдарны сорулгазының аайы-биле чыып, анализтеп, дамчыдып, таарыштыр ажыглап билир;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кыска сѳзүглелдерни тургузуп, утка-шынарын, темазын, идеязын  тодарадып шыдаар;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эртемниң кол билиглерин деңнеп, анализтеп, тодарадып, системажыдып, бѳлүктеп билир;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чечен сѳстү, улустуң аас чогаалын амыдыралынга ажыглап билир;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xml:space="preserve">- кижи бүрүзүнүң бодалын дыңнап, чѳпшээрежип, эдип билир; </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бодунуң бодалын тода илередип, бадыткап, үнелеп, даап бодап, түңнеп билир;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коллективтиг ажыл үезинде бодунуң үлүүн киирип, кылыр чүүлдерни хуваап, кады ажылдап, удур-дедир хынажып билир;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тѳрээн чогаалдың утказын билир; үнезин, чаражын, сайзырап хѳгжээнин медереп билир;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 тыва чогаалдың ѳске эртемнер-биле холбаазын билир, ѳске эртемнерден янзы-бүрү медээлерни ап, тѳрээн дылынга дамчыдар;</w:t>
      </w:r>
    </w:p>
    <w:p w:rsidR="00071A46" w:rsidRPr="00E1719E" w:rsidRDefault="00071A46" w:rsidP="00D23CAD">
      <w:pPr>
        <w:spacing w:after="0" w:line="360" w:lineRule="auto"/>
        <w:rPr>
          <w:rFonts w:ascii="Times New Roman" w:eastAsiaTheme="minorEastAsia" w:hAnsi="Times New Roman" w:cs="Times New Roman"/>
          <w:b/>
          <w:sz w:val="24"/>
          <w:szCs w:val="24"/>
          <w:lang w:eastAsia="ru-RU"/>
        </w:rPr>
      </w:pPr>
    </w:p>
    <w:p w:rsidR="00071A46" w:rsidRPr="00E1719E" w:rsidRDefault="00071A46" w:rsidP="00D23CAD">
      <w:pPr>
        <w:spacing w:after="0" w:line="360" w:lineRule="auto"/>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b/>
          <w:sz w:val="24"/>
          <w:szCs w:val="24"/>
          <w:lang w:eastAsia="ru-RU"/>
        </w:rPr>
        <w:t xml:space="preserve">Предметтиг түңнелдери. </w:t>
      </w:r>
    </w:p>
    <w:p w:rsidR="00071A46" w:rsidRPr="00E1719E" w:rsidRDefault="00071A46" w:rsidP="00D23CAD">
      <w:pPr>
        <w:spacing w:after="0" w:line="360" w:lineRule="auto"/>
        <w:jc w:val="both"/>
        <w:rPr>
          <w:rFonts w:ascii="Times New Roman" w:hAnsi="Times New Roman" w:cs="Times New Roman"/>
          <w:sz w:val="24"/>
          <w:szCs w:val="24"/>
        </w:rPr>
      </w:pPr>
      <w:r w:rsidRPr="00E1719E">
        <w:rPr>
          <w:rFonts w:ascii="Times New Roman" w:hAnsi="Times New Roman" w:cs="Times New Roman"/>
          <w:b/>
          <w:sz w:val="24"/>
          <w:szCs w:val="24"/>
        </w:rPr>
        <w:t>7-гы класстың</w:t>
      </w:r>
      <w:r w:rsidRPr="00E1719E">
        <w:rPr>
          <w:rFonts w:ascii="Times New Roman" w:hAnsi="Times New Roman" w:cs="Times New Roman"/>
          <w:sz w:val="24"/>
          <w:szCs w:val="24"/>
        </w:rPr>
        <w:t xml:space="preserve"> өөреникчилериниң чедип алыр кол-кол мергежилдери болгаш чаңчылдары:</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«Тѳрээн чогаал» эртеминиң ужур-утказын медереп билир;</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маадырлыг тоолдарның уран-чечениниң онзагайын тодарадып, тайылбырлап; оларны авторлуг чогаалдардан ылгап билир;</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lastRenderedPageBreak/>
        <w:t>чогаалдың идей-тематикалыг утказын тодарадып, бадыткап, түңнеп, ѳске чогаалдар-биле деңнеп билир;</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чечен чогаалдың чечен чугаа, тоожу, шүлүк хевирлерин бот-боттарындан ылгап, тайылбырлап, чижектер-биле бадыткап шыдаар;</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шээжи-биле өөренир чогаалдарны шын аянныг, тода чугаалап, уран номчулганың негелделерин билир;</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маадырлыг тоолдарда, чечен чогаалда чуруттунган болуушкуннарны, маадырларны долузу-биле сайгарып шыдаар;</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чогаалдарның уран-чеченин сайгарбышаан, ѳѳренген чогаал теориязын шын ажыглап билир;</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утказын чугаалаарының аңгы-аңгы хевирлерин (</w:t>
      </w:r>
      <w:r w:rsidRPr="00E1719E">
        <w:rPr>
          <w:rFonts w:ascii="Times New Roman" w:hAnsi="Times New Roman" w:cs="Times New Roman"/>
          <w:i/>
          <w:sz w:val="24"/>
          <w:szCs w:val="24"/>
        </w:rPr>
        <w:t>делгереңгей, шилилгелиг, допчулай</w:t>
      </w:r>
      <w:r w:rsidRPr="00E1719E">
        <w:rPr>
          <w:rFonts w:ascii="Times New Roman" w:hAnsi="Times New Roman" w:cs="Times New Roman"/>
          <w:sz w:val="24"/>
          <w:szCs w:val="24"/>
        </w:rPr>
        <w:t xml:space="preserve">) чорудуп билир; </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рольдап номчуп, планның янзы-бүрү хевирлерин (</w:t>
      </w:r>
      <w:r w:rsidRPr="00E1719E">
        <w:rPr>
          <w:rFonts w:ascii="Times New Roman" w:hAnsi="Times New Roman" w:cs="Times New Roman"/>
          <w:i/>
          <w:sz w:val="24"/>
          <w:szCs w:val="24"/>
        </w:rPr>
        <w:t>сюжеттиг, идей-тематикалыг, композициялыг, цитаталыг</w:t>
      </w:r>
      <w:r w:rsidRPr="00E1719E">
        <w:rPr>
          <w:rFonts w:ascii="Times New Roman" w:hAnsi="Times New Roman" w:cs="Times New Roman"/>
          <w:sz w:val="24"/>
          <w:szCs w:val="24"/>
        </w:rPr>
        <w:t>) тургузуп билир;</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шын, медерелдиг, чүгүртү, аянныг номчуп билир, ортумаа-биле 1 минутада 120-130 сөс чедир медерелдиг номчуур;</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номчаан чогаалдарынга хамаарыштыр ѳске улустуң бодалын дыңнап, аңаа хамаарыштыр бодунуң бодалын барымдаалыг шынзыдып ѳѳренир, билир;</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номчаан сѳзүглелинге  бодунуң хамаарылгазын тода илеретпишаан, аңаа дүүштүр презентацияны кылып билир;</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номчаан чогаалдарынга кыска шинчилел ажылдарын болгаш чогаадыкчы ажылдарны кылыр;</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өөренген чогаалдарынга бижимел ажылдарның янзы-бүрү хевирлерин кылып шыдаар;</w:t>
      </w:r>
    </w:p>
    <w:p w:rsidR="00071A46" w:rsidRPr="00E1719E" w:rsidRDefault="00071A46" w:rsidP="00D23CAD">
      <w:pPr>
        <w:numPr>
          <w:ilvl w:val="0"/>
          <w:numId w:val="4"/>
        </w:numPr>
        <w:spacing w:after="0" w:line="360" w:lineRule="auto"/>
        <w:jc w:val="both"/>
        <w:rPr>
          <w:rFonts w:ascii="Times New Roman" w:hAnsi="Times New Roman" w:cs="Times New Roman"/>
          <w:sz w:val="24"/>
          <w:szCs w:val="24"/>
        </w:rPr>
      </w:pPr>
      <w:r w:rsidRPr="00E1719E">
        <w:rPr>
          <w:rFonts w:ascii="Times New Roman" w:hAnsi="Times New Roman" w:cs="Times New Roman"/>
          <w:sz w:val="24"/>
          <w:szCs w:val="24"/>
        </w:rPr>
        <w:t>өөредилге номунуң тайылбыр кезээн болгаш аңгы-аңгы словарьларны, энциклопедияларны ажыглап билир.</w:t>
      </w:r>
    </w:p>
    <w:p w:rsidR="00071A46" w:rsidRPr="00E1719E" w:rsidRDefault="00071A46" w:rsidP="00D23CAD">
      <w:pPr>
        <w:spacing w:after="0" w:line="360" w:lineRule="auto"/>
        <w:contextualSpacing/>
        <w:jc w:val="both"/>
        <w:rPr>
          <w:rFonts w:ascii="Times New Roman" w:eastAsiaTheme="minorEastAsia" w:hAnsi="Times New Roman" w:cs="Times New Roman"/>
          <w:sz w:val="24"/>
          <w:szCs w:val="24"/>
        </w:rPr>
      </w:pPr>
    </w:p>
    <w:p w:rsidR="00071A46" w:rsidRPr="00E1719E" w:rsidRDefault="00071A46" w:rsidP="00D23CAD">
      <w:pPr>
        <w:spacing w:after="0" w:line="360" w:lineRule="auto"/>
        <w:ind w:firstLine="567"/>
        <w:jc w:val="both"/>
        <w:rPr>
          <w:rFonts w:ascii="Times New Roman" w:eastAsia="Times New Roman" w:hAnsi="Times New Roman" w:cs="Times New Roman"/>
          <w:b/>
          <w:i/>
          <w:sz w:val="24"/>
          <w:szCs w:val="24"/>
          <w:lang w:eastAsia="ru-RU"/>
        </w:rPr>
      </w:pPr>
      <w:r w:rsidRPr="00E1719E">
        <w:rPr>
          <w:rFonts w:ascii="Times New Roman" w:eastAsia="Times New Roman" w:hAnsi="Times New Roman" w:cs="Times New Roman"/>
          <w:b/>
          <w:i/>
          <w:sz w:val="24"/>
          <w:szCs w:val="24"/>
          <w:lang w:eastAsia="ru-RU"/>
        </w:rPr>
        <w:t>Коммуникативтиг компетенциядан:</w:t>
      </w:r>
    </w:p>
    <w:p w:rsidR="00071A46" w:rsidRPr="00E1719E" w:rsidRDefault="00071A46" w:rsidP="00D23CAD">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чугааның янзы-бүрү хевирлерин шиңгээдип алыр;</w:t>
      </w:r>
    </w:p>
    <w:p w:rsidR="00071A46" w:rsidRPr="00E1719E" w:rsidRDefault="00071A46" w:rsidP="00D23CAD">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аас болгаш бижимел чугааның үндезиннерин, дылды ажыглаарының мергежил, чаңчылдарын чугула херек ажыл-агыйжы болгаш анаа-даа чугаага ажыглап билир;</w:t>
      </w:r>
    </w:p>
    <w:p w:rsidR="00071A46" w:rsidRPr="00E1719E" w:rsidRDefault="00071A46" w:rsidP="00D23CAD">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улус-биле харылзажып билир;</w:t>
      </w:r>
    </w:p>
    <w:p w:rsidR="00071A46" w:rsidRPr="00E1719E" w:rsidRDefault="00071A46" w:rsidP="00D23CAD">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логиктиг боданыышкынын болгаш чугаазын сайзырадыр;</w:t>
      </w:r>
    </w:p>
    <w:p w:rsidR="00071A46" w:rsidRPr="00E1719E" w:rsidRDefault="00071A46" w:rsidP="00D23CAD">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тыва литературлуг дылдың нормаларын шиңгээдир;</w:t>
      </w:r>
    </w:p>
    <w:p w:rsidR="00071A46" w:rsidRPr="00E1719E" w:rsidRDefault="00071A46" w:rsidP="00D23CAD">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lastRenderedPageBreak/>
        <w:t>сѳс курлавырын байыда;</w:t>
      </w:r>
    </w:p>
    <w:p w:rsidR="00071A46" w:rsidRPr="00E1719E" w:rsidRDefault="00071A46" w:rsidP="00D23CAD">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словарьлар-биле ажылдап билир;</w:t>
      </w:r>
    </w:p>
    <w:p w:rsidR="00071A46" w:rsidRPr="00E1719E" w:rsidRDefault="00071A46" w:rsidP="00D23CAD">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улус мурнунга чүве чугаалап билир;</w:t>
      </w:r>
    </w:p>
    <w:p w:rsidR="00071A46" w:rsidRPr="00E1719E" w:rsidRDefault="00071A46" w:rsidP="00D23CAD">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аянныг номчуп билир;</w:t>
      </w:r>
    </w:p>
    <w:p w:rsidR="00071A46" w:rsidRPr="00E1719E" w:rsidRDefault="00071A46" w:rsidP="00D23CAD">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харылзаалыг сѳзүглелди дыңнап азы аянныг номчуп тура, ында сѳстерниң үн тургузуун шын дыңнап азы тода адап билири, херек черлерге логиктиг ударениени болгаш үн доктаашкынын сагыыр;</w:t>
      </w:r>
    </w:p>
    <w:p w:rsidR="00071A46" w:rsidRPr="00E1719E" w:rsidRDefault="00071A46" w:rsidP="00D23CAD">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 xml:space="preserve">сѳзүглелдиң утказынга дүүштүр үнүн бедидип, чавызадып,  дүргедедип, оожумнадып номчууру азы чугаалаары дээш о.ѳ </w:t>
      </w:r>
    </w:p>
    <w:p w:rsidR="00071A46" w:rsidRPr="00E1719E" w:rsidRDefault="00071A46" w:rsidP="00D23CAD">
      <w:pPr>
        <w:spacing w:after="0" w:line="360" w:lineRule="auto"/>
        <w:ind w:left="720"/>
        <w:contextualSpacing/>
        <w:jc w:val="both"/>
        <w:rPr>
          <w:rFonts w:ascii="Times New Roman" w:eastAsia="Times New Roman" w:hAnsi="Times New Roman" w:cs="Times New Roman"/>
          <w:sz w:val="24"/>
          <w:szCs w:val="24"/>
          <w:lang w:eastAsia="ru-RU"/>
        </w:rPr>
      </w:pPr>
    </w:p>
    <w:p w:rsidR="00071A46" w:rsidRPr="00E1719E" w:rsidRDefault="00071A46" w:rsidP="00D23CAD">
      <w:pPr>
        <w:spacing w:after="0" w:line="360" w:lineRule="auto"/>
        <w:ind w:firstLine="567"/>
        <w:jc w:val="both"/>
        <w:rPr>
          <w:rFonts w:ascii="Times New Roman" w:eastAsia="Times New Roman" w:hAnsi="Times New Roman" w:cs="Times New Roman"/>
          <w:b/>
          <w:i/>
          <w:sz w:val="24"/>
          <w:szCs w:val="24"/>
          <w:lang w:eastAsia="ru-RU"/>
        </w:rPr>
      </w:pPr>
      <w:r w:rsidRPr="00E1719E">
        <w:rPr>
          <w:rFonts w:ascii="Times New Roman" w:eastAsia="Times New Roman" w:hAnsi="Times New Roman" w:cs="Times New Roman"/>
          <w:b/>
          <w:i/>
          <w:sz w:val="24"/>
          <w:szCs w:val="24"/>
          <w:lang w:eastAsia="ru-RU"/>
        </w:rPr>
        <w:t>Дыл талазы-биле компетенциядан:</w:t>
      </w:r>
    </w:p>
    <w:p w:rsidR="00071A46" w:rsidRPr="00E1719E" w:rsidRDefault="00071A46" w:rsidP="00D23CAD">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тыва литературлуг дылдың кол нормаларын шиңгээдип алыр;</w:t>
      </w:r>
    </w:p>
    <w:p w:rsidR="00071A46" w:rsidRPr="00E1719E" w:rsidRDefault="00071A46" w:rsidP="00D23CAD">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сѳс курлавырын байыдар, чугаазын шын тургузуп билир;</w:t>
      </w:r>
    </w:p>
    <w:p w:rsidR="00071A46" w:rsidRPr="00E1719E" w:rsidRDefault="00071A46" w:rsidP="00D23CAD">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тѳрээн чогаалдың ѳзек билиглерин сайгарар;</w:t>
      </w:r>
    </w:p>
    <w:p w:rsidR="00071A46" w:rsidRPr="00E1719E" w:rsidRDefault="00071A46" w:rsidP="00D23CAD">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 xml:space="preserve">янзы-бүрү дыл словарьларын ажыглап билир. </w:t>
      </w:r>
    </w:p>
    <w:p w:rsidR="00071A46" w:rsidRPr="00E1719E" w:rsidRDefault="00071A46" w:rsidP="00D23CAD">
      <w:pPr>
        <w:spacing w:after="0" w:line="360" w:lineRule="auto"/>
        <w:jc w:val="both"/>
        <w:rPr>
          <w:rFonts w:ascii="Times New Roman" w:eastAsia="Times New Roman" w:hAnsi="Times New Roman" w:cs="Times New Roman"/>
          <w:sz w:val="24"/>
          <w:szCs w:val="24"/>
          <w:lang w:eastAsia="ru-RU"/>
        </w:rPr>
      </w:pPr>
    </w:p>
    <w:p w:rsidR="00071A46" w:rsidRPr="00E1719E" w:rsidRDefault="00071A46" w:rsidP="00D23CAD">
      <w:pPr>
        <w:spacing w:after="0" w:line="360" w:lineRule="auto"/>
        <w:ind w:firstLine="567"/>
        <w:jc w:val="both"/>
        <w:rPr>
          <w:rFonts w:ascii="Times New Roman" w:eastAsia="Times New Roman" w:hAnsi="Times New Roman" w:cs="Times New Roman"/>
          <w:b/>
          <w:i/>
          <w:sz w:val="24"/>
          <w:szCs w:val="24"/>
          <w:lang w:eastAsia="ru-RU"/>
        </w:rPr>
      </w:pPr>
      <w:r w:rsidRPr="00E1719E">
        <w:rPr>
          <w:rFonts w:ascii="Times New Roman" w:eastAsia="Times New Roman" w:hAnsi="Times New Roman" w:cs="Times New Roman"/>
          <w:b/>
          <w:i/>
          <w:sz w:val="24"/>
          <w:szCs w:val="24"/>
          <w:lang w:eastAsia="ru-RU"/>
        </w:rPr>
        <w:t>Культура талазы-биле компетенциядан</w:t>
      </w:r>
    </w:p>
    <w:p w:rsidR="00071A46" w:rsidRPr="00E1719E" w:rsidRDefault="00071A46" w:rsidP="00D23CAD">
      <w:pPr>
        <w:numPr>
          <w:ilvl w:val="0"/>
          <w:numId w:val="7"/>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тѳрээн чогаалды тыва чоннуң национал культуразының илереттинер бир хевири кылдыр медереп билир;</w:t>
      </w:r>
    </w:p>
    <w:p w:rsidR="00071A46" w:rsidRPr="00E1719E" w:rsidRDefault="00071A46" w:rsidP="00D23CAD">
      <w:pPr>
        <w:numPr>
          <w:ilvl w:val="0"/>
          <w:numId w:val="7"/>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улустуң аас чогаалының, чечен чогаалының чоннуң тѳѳгүзү-биле харылзаалыын, национал онзагайларын билир;</w:t>
      </w:r>
    </w:p>
    <w:p w:rsidR="00071A46" w:rsidRPr="00E1719E" w:rsidRDefault="00071A46" w:rsidP="00D23CAD">
      <w:pPr>
        <w:numPr>
          <w:ilvl w:val="0"/>
          <w:numId w:val="7"/>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тыва чугаа этикединиң нормаларын сагыыр болгаш канчаар чогаалда киргенин хайгаараар;</w:t>
      </w:r>
    </w:p>
    <w:p w:rsidR="00071A46" w:rsidRPr="00E1719E" w:rsidRDefault="00071A46" w:rsidP="00D23CAD">
      <w:pPr>
        <w:numPr>
          <w:ilvl w:val="0"/>
          <w:numId w:val="7"/>
        </w:numPr>
        <w:spacing w:after="0" w:line="360" w:lineRule="auto"/>
        <w:contextualSpacing/>
        <w:jc w:val="both"/>
        <w:rPr>
          <w:rFonts w:ascii="Times New Roman" w:eastAsia="Times New Roman" w:hAnsi="Times New Roman" w:cs="Times New Roman"/>
          <w:sz w:val="24"/>
          <w:szCs w:val="24"/>
          <w:lang w:eastAsia="ru-RU"/>
        </w:rPr>
      </w:pPr>
      <w:r w:rsidRPr="00E1719E">
        <w:rPr>
          <w:rFonts w:ascii="Times New Roman" w:eastAsia="Times New Roman" w:hAnsi="Times New Roman" w:cs="Times New Roman"/>
          <w:sz w:val="24"/>
          <w:szCs w:val="24"/>
          <w:lang w:eastAsia="ru-RU"/>
        </w:rPr>
        <w:t xml:space="preserve">тыва национал культураның хѳгжүлдезиниң аайы-биле сѳстерниң утказын шын тайылбырлап билир болур. </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p>
    <w:p w:rsidR="0098052E" w:rsidRDefault="0098052E" w:rsidP="00D23CAD">
      <w:pPr>
        <w:spacing w:after="0" w:line="360" w:lineRule="auto"/>
        <w:jc w:val="center"/>
        <w:rPr>
          <w:rFonts w:ascii="Times New Roman" w:eastAsiaTheme="minorEastAsia" w:hAnsi="Times New Roman" w:cs="Times New Roman"/>
          <w:b/>
          <w:sz w:val="24"/>
          <w:szCs w:val="24"/>
          <w:lang w:eastAsia="ru-RU"/>
        </w:rPr>
      </w:pPr>
    </w:p>
    <w:p w:rsidR="0098052E" w:rsidRDefault="0098052E" w:rsidP="00D23CAD">
      <w:pPr>
        <w:spacing w:after="0" w:line="360" w:lineRule="auto"/>
        <w:jc w:val="center"/>
        <w:rPr>
          <w:rFonts w:ascii="Times New Roman" w:eastAsiaTheme="minorEastAsia" w:hAnsi="Times New Roman" w:cs="Times New Roman"/>
          <w:b/>
          <w:sz w:val="24"/>
          <w:szCs w:val="24"/>
          <w:lang w:eastAsia="ru-RU"/>
        </w:rPr>
      </w:pPr>
    </w:p>
    <w:p w:rsidR="00071A46" w:rsidRPr="00E1719E" w:rsidRDefault="00071A46" w:rsidP="00D23CAD">
      <w:pPr>
        <w:spacing w:after="0" w:line="360" w:lineRule="auto"/>
        <w:jc w:val="center"/>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b/>
          <w:sz w:val="24"/>
          <w:szCs w:val="24"/>
          <w:lang w:eastAsia="ru-RU"/>
        </w:rPr>
        <w:t>7 класска «Тѳрээн чогаал» эртеминиң утказы.</w:t>
      </w:r>
    </w:p>
    <w:p w:rsidR="00071A46" w:rsidRPr="00E1719E" w:rsidRDefault="00071A46" w:rsidP="00D23CAD">
      <w:pPr>
        <w:spacing w:after="0" w:line="360" w:lineRule="auto"/>
        <w:ind w:firstLine="720"/>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Школага ѳѳредири-биле чогаалдарны дараазында чүүлдерни барымдаалап шилээнин даянып кылган ѳѳредилге программазында айтып турар:</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lastRenderedPageBreak/>
        <w:t>а) чогаалдың бедик идейлиин, уран-чеченин, амыдыралчызын, ѳѳредиглиг болгаш кижизидикчи ужур-дузазын;</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б) тема аайы-биле хѳй талалыын, улуг тѳѳгүлүг болуушкуннарның болгаш амгы үениң амыдыралында  бир мѳзүлеш чүүлдерниң ужур-дузазын билип алырынга таарымчалыын;</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в) жанрларның болгаш стильдерниң хѳй янзылыын;</w:t>
      </w:r>
    </w:p>
    <w:p w:rsidR="00071A46" w:rsidRPr="00E1719E" w:rsidRDefault="00071A46" w:rsidP="00D23CAD">
      <w:pPr>
        <w:spacing w:after="0" w:line="360" w:lineRule="auto"/>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г) ѳѳреникчилерниң хар-назынынга чогаалдарның таарымчалыын.</w:t>
      </w:r>
    </w:p>
    <w:p w:rsidR="00071A46" w:rsidRPr="00E1719E" w:rsidRDefault="00071A46" w:rsidP="00D23CAD">
      <w:pPr>
        <w:spacing w:after="0" w:line="360" w:lineRule="auto"/>
        <w:ind w:firstLine="708"/>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sz w:val="24"/>
          <w:szCs w:val="24"/>
          <w:lang w:eastAsia="ru-RU"/>
        </w:rPr>
        <w:t>Чыл эгезинде ѳѳредилге номунуң  авторлары болгаш номнуң боду-биле кыска таныштырылганы кылыры, күрүнениң ѳнчү-хѳреңгизи-биле үндүрген номнарга камныг болурун суртаалдаары кѳрдүнген.</w:t>
      </w:r>
    </w:p>
    <w:p w:rsidR="00071A46" w:rsidRPr="00E1719E" w:rsidRDefault="00071A46" w:rsidP="00D23CAD">
      <w:pPr>
        <w:spacing w:after="0" w:line="360" w:lineRule="auto"/>
        <w:ind w:firstLine="708"/>
        <w:jc w:val="both"/>
        <w:rPr>
          <w:rFonts w:ascii="Times New Roman" w:eastAsiaTheme="minorEastAsia" w:hAnsi="Times New Roman" w:cs="Times New Roman"/>
          <w:sz w:val="24"/>
          <w:szCs w:val="24"/>
          <w:lang w:eastAsia="ru-RU"/>
        </w:rPr>
      </w:pPr>
      <w:r w:rsidRPr="00E1719E">
        <w:rPr>
          <w:rFonts w:ascii="Times New Roman" w:eastAsiaTheme="minorEastAsia" w:hAnsi="Times New Roman" w:cs="Times New Roman"/>
          <w:b/>
          <w:sz w:val="24"/>
          <w:szCs w:val="24"/>
          <w:lang w:eastAsia="ru-RU"/>
        </w:rPr>
        <w:t>7-ги класска.</w:t>
      </w:r>
      <w:r w:rsidRPr="00E1719E">
        <w:rPr>
          <w:rFonts w:ascii="Times New Roman" w:eastAsiaTheme="minorEastAsia" w:hAnsi="Times New Roman" w:cs="Times New Roman"/>
          <w:sz w:val="24"/>
          <w:szCs w:val="24"/>
          <w:lang w:eastAsia="ru-RU"/>
        </w:rPr>
        <w:t xml:space="preserve"> «Литература – амыдыралдың кѳрүнчүү» деп киирилде кичээлдиң соонда, дараазында кезектерге хувааттынган чогаалдарны ѳѳредири кѳрдүнген: </w:t>
      </w:r>
      <w:r w:rsidRPr="00E1719E">
        <w:rPr>
          <w:rFonts w:ascii="Times New Roman" w:eastAsiaTheme="minorEastAsia" w:hAnsi="Times New Roman" w:cs="Times New Roman"/>
          <w:sz w:val="24"/>
          <w:szCs w:val="24"/>
          <w:lang w:val="en-US" w:eastAsia="ru-RU"/>
        </w:rPr>
        <w:t>I</w:t>
      </w:r>
      <w:r w:rsidRPr="00E1719E">
        <w:rPr>
          <w:rFonts w:ascii="Times New Roman" w:eastAsiaTheme="minorEastAsia" w:hAnsi="Times New Roman" w:cs="Times New Roman"/>
          <w:sz w:val="24"/>
          <w:szCs w:val="24"/>
          <w:lang w:eastAsia="ru-RU"/>
        </w:rPr>
        <w:t xml:space="preserve">. «Чеченнерниң сѳңү...»,  </w:t>
      </w:r>
      <w:r w:rsidRPr="00E1719E">
        <w:rPr>
          <w:rFonts w:ascii="Times New Roman" w:eastAsiaTheme="minorEastAsia" w:hAnsi="Times New Roman" w:cs="Times New Roman"/>
          <w:sz w:val="24"/>
          <w:szCs w:val="24"/>
          <w:lang w:val="en-US" w:eastAsia="ru-RU"/>
        </w:rPr>
        <w:t>II</w:t>
      </w:r>
      <w:r w:rsidRPr="00E1719E">
        <w:rPr>
          <w:rFonts w:ascii="Times New Roman" w:eastAsiaTheme="minorEastAsia" w:hAnsi="Times New Roman" w:cs="Times New Roman"/>
          <w:sz w:val="24"/>
          <w:szCs w:val="24"/>
          <w:lang w:eastAsia="ru-RU"/>
        </w:rPr>
        <w:t xml:space="preserve">. «Аас чогаалының салдары-биле…»,  </w:t>
      </w:r>
      <w:r w:rsidRPr="00E1719E">
        <w:rPr>
          <w:rFonts w:ascii="Times New Roman" w:eastAsiaTheme="minorEastAsia" w:hAnsi="Times New Roman" w:cs="Times New Roman"/>
          <w:sz w:val="24"/>
          <w:szCs w:val="24"/>
          <w:lang w:val="en-US" w:eastAsia="ru-RU"/>
        </w:rPr>
        <w:t>III</w:t>
      </w:r>
      <w:r w:rsidRPr="00E1719E">
        <w:rPr>
          <w:rFonts w:ascii="Times New Roman" w:eastAsiaTheme="minorEastAsia" w:hAnsi="Times New Roman" w:cs="Times New Roman"/>
          <w:sz w:val="24"/>
          <w:szCs w:val="24"/>
          <w:lang w:eastAsia="ru-RU"/>
        </w:rPr>
        <w:t xml:space="preserve">. «Оожургал чок сагыш-сеткил», </w:t>
      </w:r>
      <w:r w:rsidRPr="00E1719E">
        <w:rPr>
          <w:rFonts w:ascii="Times New Roman" w:eastAsiaTheme="minorEastAsia" w:hAnsi="Times New Roman" w:cs="Times New Roman"/>
          <w:sz w:val="24"/>
          <w:szCs w:val="24"/>
          <w:lang w:val="en-US" w:eastAsia="ru-RU"/>
        </w:rPr>
        <w:t>IV</w:t>
      </w:r>
      <w:r w:rsidRPr="00E1719E">
        <w:rPr>
          <w:rFonts w:ascii="Times New Roman" w:eastAsiaTheme="minorEastAsia" w:hAnsi="Times New Roman" w:cs="Times New Roman"/>
          <w:sz w:val="24"/>
          <w:szCs w:val="24"/>
          <w:lang w:eastAsia="ru-RU"/>
        </w:rPr>
        <w:t xml:space="preserve">. «Чечен чогаал делегейинде мѳңге темалар…», </w:t>
      </w:r>
      <w:r w:rsidRPr="00E1719E">
        <w:rPr>
          <w:rFonts w:ascii="Times New Roman" w:eastAsiaTheme="minorEastAsia" w:hAnsi="Times New Roman" w:cs="Times New Roman"/>
          <w:sz w:val="24"/>
          <w:szCs w:val="24"/>
          <w:lang w:val="en-US" w:eastAsia="ru-RU"/>
        </w:rPr>
        <w:t>V</w:t>
      </w:r>
      <w:r w:rsidRPr="00E1719E">
        <w:rPr>
          <w:rFonts w:ascii="Times New Roman" w:eastAsiaTheme="minorEastAsia" w:hAnsi="Times New Roman" w:cs="Times New Roman"/>
          <w:sz w:val="24"/>
          <w:szCs w:val="24"/>
          <w:lang w:eastAsia="ru-RU"/>
        </w:rPr>
        <w:t xml:space="preserve">. «Поэтиктиг одуруглар…»,  </w:t>
      </w:r>
      <w:r w:rsidRPr="00E1719E">
        <w:rPr>
          <w:rFonts w:ascii="Times New Roman" w:eastAsiaTheme="minorEastAsia" w:hAnsi="Times New Roman" w:cs="Times New Roman"/>
          <w:sz w:val="24"/>
          <w:szCs w:val="24"/>
          <w:lang w:val="en-US" w:eastAsia="ru-RU"/>
        </w:rPr>
        <w:t>VI</w:t>
      </w:r>
      <w:r w:rsidRPr="00E1719E">
        <w:rPr>
          <w:rFonts w:ascii="Times New Roman" w:eastAsiaTheme="minorEastAsia" w:hAnsi="Times New Roman" w:cs="Times New Roman"/>
          <w:sz w:val="24"/>
          <w:szCs w:val="24"/>
          <w:lang w:eastAsia="ru-RU"/>
        </w:rPr>
        <w:t xml:space="preserve">. «Тѳѳгүнү коптарыңар…». </w:t>
      </w:r>
      <w:r w:rsidRPr="00E1719E">
        <w:rPr>
          <w:rFonts w:ascii="Times New Roman" w:eastAsiaTheme="minorEastAsia" w:hAnsi="Times New Roman" w:cs="Times New Roman"/>
          <w:sz w:val="24"/>
          <w:szCs w:val="24"/>
        </w:rPr>
        <w:t>7 класска аас чогаалының ѳѳредиглиг болгаш кижизидикчи ужур-дузазын, эстетиктиг шынарларын; тыва улустуң маадырлыг тоолдарының; тоожу, романнардан үзүндүлерниң, чечен чугааларның, шүлүктерниң, балладаларның, шиилерниң, ол ышкаш Россия чоннарының литературазындан янзы-бүрү темаларга бижиттинген чогаалдары болгаш чог</w:t>
      </w:r>
      <w:r w:rsidRPr="00E1719E">
        <w:rPr>
          <w:rFonts w:ascii="Times New Roman" w:eastAsiaTheme="minorEastAsia" w:hAnsi="Times New Roman" w:cs="Times New Roman"/>
          <w:sz w:val="24"/>
          <w:szCs w:val="24"/>
          <w:lang w:eastAsia="ru-RU"/>
        </w:rPr>
        <w:t xml:space="preserve">аал теориязындан </w:t>
      </w:r>
      <w:r w:rsidRPr="00E1719E">
        <w:rPr>
          <w:rFonts w:ascii="Times New Roman" w:eastAsiaTheme="minorEastAsia" w:hAnsi="Times New Roman" w:cs="Times New Roman"/>
          <w:i/>
          <w:sz w:val="24"/>
          <w:szCs w:val="24"/>
          <w:lang w:eastAsia="ru-RU"/>
        </w:rPr>
        <w:t xml:space="preserve">маадырлыг тоолдар, чечен чугаа, шүлүк </w:t>
      </w:r>
      <w:r w:rsidRPr="00E1719E">
        <w:rPr>
          <w:rFonts w:ascii="Times New Roman" w:eastAsiaTheme="minorEastAsia" w:hAnsi="Times New Roman" w:cs="Times New Roman"/>
          <w:sz w:val="24"/>
          <w:szCs w:val="24"/>
          <w:lang w:eastAsia="ru-RU"/>
        </w:rPr>
        <w:t>дугайында билиглер кирген.</w:t>
      </w:r>
    </w:p>
    <w:p w:rsidR="00071A46" w:rsidRPr="00E1719E" w:rsidRDefault="00071A46" w:rsidP="00D23CAD">
      <w:pPr>
        <w:spacing w:after="0" w:line="360" w:lineRule="auto"/>
        <w:ind w:firstLine="708"/>
        <w:jc w:val="both"/>
        <w:rPr>
          <w:rFonts w:ascii="Times New Roman" w:eastAsiaTheme="minorEastAsia" w:hAnsi="Times New Roman" w:cs="Times New Roman"/>
          <w:b/>
          <w:sz w:val="24"/>
          <w:szCs w:val="24"/>
          <w:lang w:eastAsia="ru-RU"/>
        </w:rPr>
      </w:pPr>
      <w:r w:rsidRPr="00E1719E">
        <w:rPr>
          <w:rFonts w:ascii="Times New Roman" w:eastAsiaTheme="minorEastAsia" w:hAnsi="Times New Roman" w:cs="Times New Roman"/>
          <w:sz w:val="24"/>
          <w:szCs w:val="24"/>
          <w:lang w:eastAsia="ru-RU"/>
        </w:rPr>
        <w:t>7 класска «Тѳрээн чогаал» эртеминиң утказын</w:t>
      </w:r>
      <w:r w:rsidRPr="00E1719E">
        <w:rPr>
          <w:rFonts w:ascii="Times New Roman" w:hAnsi="Times New Roman" w:cs="Times New Roman"/>
          <w:sz w:val="24"/>
          <w:szCs w:val="24"/>
        </w:rPr>
        <w:t xml:space="preserve"> </w:t>
      </w:r>
      <w:r w:rsidRPr="00E1719E">
        <w:rPr>
          <w:rFonts w:ascii="Times New Roman" w:eastAsiaTheme="minorEastAsia" w:hAnsi="Times New Roman" w:cs="Times New Roman"/>
          <w:sz w:val="24"/>
          <w:szCs w:val="24"/>
          <w:lang w:eastAsia="ru-RU"/>
        </w:rPr>
        <w:t xml:space="preserve">болгаш ѳѳреникчилерниң белеткел деңнелинге хамаарышкан кичээлдиң негелделерин (ѳѳреникчиниң чүнү билир ужурлуун, чүнү кылып билир ужурлуун) дараазында </w:t>
      </w:r>
      <w:r w:rsidRPr="00E1719E">
        <w:rPr>
          <w:rFonts w:ascii="Times New Roman" w:eastAsiaTheme="minorEastAsia" w:hAnsi="Times New Roman" w:cs="Times New Roman"/>
          <w:b/>
          <w:sz w:val="24"/>
          <w:szCs w:val="24"/>
          <w:lang w:eastAsia="ru-RU"/>
        </w:rPr>
        <w:t>календарь-темалыг планнарда</w:t>
      </w:r>
      <w:r w:rsidRPr="00E1719E">
        <w:rPr>
          <w:rFonts w:ascii="Times New Roman" w:eastAsiaTheme="minorEastAsia" w:hAnsi="Times New Roman" w:cs="Times New Roman"/>
          <w:sz w:val="24"/>
          <w:szCs w:val="24"/>
          <w:lang w:eastAsia="ru-RU"/>
        </w:rPr>
        <w:t xml:space="preserve"> долузу-биле кѳргүскен.</w:t>
      </w:r>
      <w:r w:rsidRPr="00E1719E">
        <w:rPr>
          <w:rFonts w:ascii="Times New Roman" w:eastAsiaTheme="minorEastAsia" w:hAnsi="Times New Roman" w:cs="Times New Roman"/>
          <w:b/>
          <w:sz w:val="24"/>
          <w:szCs w:val="24"/>
          <w:lang w:eastAsia="ru-RU"/>
        </w:rPr>
        <w:t xml:space="preserve">   </w:t>
      </w:r>
    </w:p>
    <w:p w:rsidR="00071A46" w:rsidRPr="00E1719E" w:rsidRDefault="00071A46" w:rsidP="00D23CAD">
      <w:pPr>
        <w:spacing w:after="0" w:line="360" w:lineRule="auto"/>
        <w:ind w:firstLine="708"/>
        <w:jc w:val="both"/>
        <w:rPr>
          <w:rFonts w:ascii="Times New Roman" w:eastAsiaTheme="minorEastAsia" w:hAnsi="Times New Roman" w:cs="Times New Roman"/>
          <w:sz w:val="24"/>
          <w:szCs w:val="24"/>
          <w:lang w:eastAsia="ru-RU"/>
        </w:rPr>
      </w:pPr>
    </w:p>
    <w:p w:rsidR="00071A46" w:rsidRDefault="00071A46" w:rsidP="00D23CAD">
      <w:pPr>
        <w:spacing w:line="360" w:lineRule="auto"/>
        <w:jc w:val="center"/>
        <w:rPr>
          <w:rFonts w:ascii="Times New Roman" w:hAnsi="Times New Roman" w:cs="Times New Roman"/>
          <w:b/>
          <w:sz w:val="24"/>
          <w:szCs w:val="24"/>
        </w:rPr>
      </w:pPr>
    </w:p>
    <w:p w:rsidR="00E1719E" w:rsidRDefault="00E1719E" w:rsidP="00D23CAD">
      <w:pPr>
        <w:spacing w:line="360" w:lineRule="auto"/>
        <w:jc w:val="center"/>
        <w:rPr>
          <w:rFonts w:ascii="Times New Roman" w:hAnsi="Times New Roman" w:cs="Times New Roman"/>
          <w:b/>
          <w:sz w:val="24"/>
          <w:szCs w:val="24"/>
        </w:rPr>
      </w:pPr>
    </w:p>
    <w:p w:rsidR="00E1719E" w:rsidRDefault="00E1719E" w:rsidP="00D23CAD">
      <w:pPr>
        <w:spacing w:line="360" w:lineRule="auto"/>
        <w:jc w:val="center"/>
        <w:rPr>
          <w:rFonts w:ascii="Times New Roman" w:hAnsi="Times New Roman" w:cs="Times New Roman"/>
          <w:b/>
          <w:sz w:val="24"/>
          <w:szCs w:val="24"/>
        </w:rPr>
      </w:pPr>
    </w:p>
    <w:p w:rsidR="00E1719E" w:rsidRDefault="00E1719E" w:rsidP="00D23CAD">
      <w:pPr>
        <w:spacing w:line="360" w:lineRule="auto"/>
        <w:jc w:val="center"/>
        <w:rPr>
          <w:rFonts w:ascii="Times New Roman" w:hAnsi="Times New Roman" w:cs="Times New Roman"/>
          <w:b/>
          <w:sz w:val="24"/>
          <w:szCs w:val="24"/>
        </w:rPr>
      </w:pPr>
    </w:p>
    <w:p w:rsidR="00E1719E" w:rsidRDefault="00E1719E" w:rsidP="00D23CAD">
      <w:pPr>
        <w:spacing w:line="360" w:lineRule="auto"/>
        <w:jc w:val="center"/>
        <w:rPr>
          <w:rFonts w:ascii="Times New Roman" w:hAnsi="Times New Roman" w:cs="Times New Roman"/>
          <w:b/>
          <w:sz w:val="24"/>
          <w:szCs w:val="24"/>
        </w:rPr>
      </w:pPr>
    </w:p>
    <w:p w:rsidR="00E1719E" w:rsidRPr="00E1719E" w:rsidRDefault="00E1719E" w:rsidP="00D23CAD">
      <w:pPr>
        <w:spacing w:line="360" w:lineRule="auto"/>
        <w:rPr>
          <w:rFonts w:ascii="Times New Roman" w:hAnsi="Times New Roman" w:cs="Times New Roman"/>
          <w:b/>
          <w:sz w:val="24"/>
          <w:szCs w:val="24"/>
        </w:rPr>
      </w:pPr>
    </w:p>
    <w:p w:rsidR="001B4CD8" w:rsidRPr="00E1719E" w:rsidRDefault="006D65F6" w:rsidP="00D23CAD">
      <w:pPr>
        <w:spacing w:line="360" w:lineRule="auto"/>
        <w:jc w:val="center"/>
        <w:rPr>
          <w:rFonts w:ascii="Times New Roman" w:hAnsi="Times New Roman" w:cs="Times New Roman"/>
          <w:b/>
          <w:sz w:val="24"/>
          <w:szCs w:val="24"/>
        </w:rPr>
      </w:pPr>
      <w:r w:rsidRPr="00E1719E">
        <w:rPr>
          <w:rFonts w:ascii="Times New Roman" w:hAnsi="Times New Roman" w:cs="Times New Roman"/>
          <w:b/>
          <w:sz w:val="24"/>
          <w:szCs w:val="24"/>
        </w:rPr>
        <w:t xml:space="preserve">7 класс </w:t>
      </w:r>
      <w:r w:rsidR="00E1719E">
        <w:rPr>
          <w:rFonts w:ascii="Times New Roman" w:hAnsi="Times New Roman" w:cs="Times New Roman"/>
          <w:b/>
          <w:sz w:val="24"/>
          <w:szCs w:val="24"/>
        </w:rPr>
        <w:t xml:space="preserve"> тɵрээн </w:t>
      </w:r>
      <w:r w:rsidRPr="00E1719E">
        <w:rPr>
          <w:rFonts w:ascii="Times New Roman" w:hAnsi="Times New Roman" w:cs="Times New Roman"/>
          <w:b/>
          <w:sz w:val="24"/>
          <w:szCs w:val="24"/>
        </w:rPr>
        <w:t>чогаал</w:t>
      </w:r>
    </w:p>
    <w:tbl>
      <w:tblPr>
        <w:tblStyle w:val="a3"/>
        <w:tblW w:w="0" w:type="auto"/>
        <w:tblLook w:val="04A0" w:firstRow="1" w:lastRow="0" w:firstColumn="1" w:lastColumn="0" w:noHBand="0" w:noVBand="1"/>
      </w:tblPr>
      <w:tblGrid>
        <w:gridCol w:w="771"/>
        <w:gridCol w:w="4606"/>
        <w:gridCol w:w="1269"/>
        <w:gridCol w:w="1562"/>
        <w:gridCol w:w="1363"/>
      </w:tblGrid>
      <w:tr w:rsidR="0051085C" w:rsidRPr="00E1719E" w:rsidTr="000D3693">
        <w:tc>
          <w:tcPr>
            <w:tcW w:w="5377" w:type="dxa"/>
            <w:gridSpan w:val="2"/>
            <w:vMerge w:val="restart"/>
          </w:tcPr>
          <w:p w:rsidR="0051085C" w:rsidRPr="00E1719E" w:rsidRDefault="0051085C" w:rsidP="00D23CAD">
            <w:pPr>
              <w:spacing w:line="360" w:lineRule="auto"/>
              <w:jc w:val="center"/>
              <w:rPr>
                <w:rFonts w:ascii="Times New Roman" w:hAnsi="Times New Roman" w:cs="Times New Roman"/>
                <w:b/>
                <w:sz w:val="24"/>
                <w:szCs w:val="24"/>
              </w:rPr>
            </w:pPr>
            <w:r w:rsidRPr="00E1719E">
              <w:rPr>
                <w:rFonts w:ascii="Times New Roman" w:hAnsi="Times New Roman" w:cs="Times New Roman"/>
                <w:b/>
                <w:sz w:val="24"/>
                <w:szCs w:val="24"/>
              </w:rPr>
              <w:lastRenderedPageBreak/>
              <w:t>Темазы</w:t>
            </w:r>
          </w:p>
        </w:tc>
        <w:tc>
          <w:tcPr>
            <w:tcW w:w="1269" w:type="dxa"/>
            <w:vMerge w:val="restart"/>
          </w:tcPr>
          <w:p w:rsidR="0051085C" w:rsidRPr="00E1719E" w:rsidRDefault="0051085C" w:rsidP="00D23CAD">
            <w:pPr>
              <w:spacing w:line="360" w:lineRule="auto"/>
              <w:jc w:val="center"/>
              <w:rPr>
                <w:rFonts w:ascii="Times New Roman" w:hAnsi="Times New Roman" w:cs="Times New Roman"/>
                <w:b/>
                <w:sz w:val="24"/>
                <w:szCs w:val="24"/>
              </w:rPr>
            </w:pPr>
            <w:r w:rsidRPr="00E1719E">
              <w:rPr>
                <w:rFonts w:ascii="Times New Roman" w:hAnsi="Times New Roman" w:cs="Times New Roman"/>
                <w:b/>
                <w:sz w:val="24"/>
                <w:szCs w:val="24"/>
              </w:rPr>
              <w:t>Шагы</w:t>
            </w:r>
          </w:p>
        </w:tc>
        <w:tc>
          <w:tcPr>
            <w:tcW w:w="2925" w:type="dxa"/>
            <w:gridSpan w:val="2"/>
          </w:tcPr>
          <w:p w:rsidR="0051085C" w:rsidRPr="00E1719E" w:rsidRDefault="0051085C" w:rsidP="00D23CAD">
            <w:pPr>
              <w:spacing w:line="360" w:lineRule="auto"/>
              <w:jc w:val="center"/>
              <w:rPr>
                <w:rFonts w:ascii="Times New Roman" w:hAnsi="Times New Roman" w:cs="Times New Roman"/>
                <w:b/>
                <w:sz w:val="24"/>
                <w:szCs w:val="24"/>
              </w:rPr>
            </w:pPr>
            <w:r w:rsidRPr="00E1719E">
              <w:rPr>
                <w:rFonts w:ascii="Times New Roman" w:hAnsi="Times New Roman" w:cs="Times New Roman"/>
                <w:b/>
                <w:sz w:val="24"/>
                <w:szCs w:val="24"/>
              </w:rPr>
              <w:t>Хуну</w:t>
            </w:r>
          </w:p>
        </w:tc>
      </w:tr>
      <w:tr w:rsidR="0051085C" w:rsidRPr="00E1719E" w:rsidTr="000D3693">
        <w:tc>
          <w:tcPr>
            <w:tcW w:w="5377" w:type="dxa"/>
            <w:gridSpan w:val="2"/>
            <w:vMerge/>
          </w:tcPr>
          <w:p w:rsidR="0051085C" w:rsidRPr="00E1719E" w:rsidRDefault="0051085C" w:rsidP="00D23CAD">
            <w:pPr>
              <w:spacing w:line="360" w:lineRule="auto"/>
              <w:jc w:val="center"/>
              <w:rPr>
                <w:rFonts w:ascii="Times New Roman" w:hAnsi="Times New Roman" w:cs="Times New Roman"/>
                <w:b/>
                <w:sz w:val="24"/>
                <w:szCs w:val="24"/>
              </w:rPr>
            </w:pPr>
          </w:p>
        </w:tc>
        <w:tc>
          <w:tcPr>
            <w:tcW w:w="1269" w:type="dxa"/>
            <w:vMerge/>
          </w:tcPr>
          <w:p w:rsidR="0051085C" w:rsidRPr="00E1719E" w:rsidRDefault="0051085C" w:rsidP="00D23CAD">
            <w:pPr>
              <w:spacing w:line="360" w:lineRule="auto"/>
              <w:jc w:val="center"/>
              <w:rPr>
                <w:rFonts w:ascii="Times New Roman" w:hAnsi="Times New Roman" w:cs="Times New Roman"/>
                <w:b/>
                <w:sz w:val="24"/>
                <w:szCs w:val="24"/>
              </w:rPr>
            </w:pPr>
          </w:p>
        </w:tc>
        <w:tc>
          <w:tcPr>
            <w:tcW w:w="1562" w:type="dxa"/>
          </w:tcPr>
          <w:p w:rsidR="0051085C" w:rsidRPr="00E1719E" w:rsidRDefault="0051085C" w:rsidP="00D23CAD">
            <w:pPr>
              <w:spacing w:line="360" w:lineRule="auto"/>
              <w:jc w:val="center"/>
              <w:rPr>
                <w:rFonts w:ascii="Times New Roman" w:hAnsi="Times New Roman" w:cs="Times New Roman"/>
                <w:b/>
                <w:sz w:val="24"/>
                <w:szCs w:val="24"/>
              </w:rPr>
            </w:pPr>
            <w:r w:rsidRPr="00E1719E">
              <w:rPr>
                <w:rFonts w:ascii="Times New Roman" w:hAnsi="Times New Roman" w:cs="Times New Roman"/>
                <w:b/>
                <w:sz w:val="24"/>
                <w:szCs w:val="24"/>
              </w:rPr>
              <w:t>План ёзугаар</w:t>
            </w:r>
          </w:p>
        </w:tc>
        <w:tc>
          <w:tcPr>
            <w:tcW w:w="1363" w:type="dxa"/>
          </w:tcPr>
          <w:p w:rsidR="0051085C" w:rsidRPr="00E1719E" w:rsidRDefault="0051085C" w:rsidP="00D23CAD">
            <w:pPr>
              <w:spacing w:line="360" w:lineRule="auto"/>
              <w:jc w:val="center"/>
              <w:rPr>
                <w:rFonts w:ascii="Times New Roman" w:hAnsi="Times New Roman" w:cs="Times New Roman"/>
                <w:b/>
                <w:sz w:val="24"/>
                <w:szCs w:val="24"/>
              </w:rPr>
            </w:pPr>
            <w:r w:rsidRPr="00E1719E">
              <w:rPr>
                <w:rFonts w:ascii="Times New Roman" w:hAnsi="Times New Roman" w:cs="Times New Roman"/>
                <w:b/>
                <w:sz w:val="24"/>
                <w:szCs w:val="24"/>
              </w:rPr>
              <w:t>Херек кырында</w:t>
            </w:r>
          </w:p>
        </w:tc>
      </w:tr>
      <w:tr w:rsidR="0051085C" w:rsidRPr="00E1719E" w:rsidTr="000D3693">
        <w:tc>
          <w:tcPr>
            <w:tcW w:w="771" w:type="dxa"/>
          </w:tcPr>
          <w:p w:rsidR="0051085C" w:rsidRPr="00E1719E" w:rsidRDefault="0051085C" w:rsidP="00D23CAD">
            <w:pPr>
              <w:spacing w:line="360" w:lineRule="auto"/>
              <w:jc w:val="center"/>
              <w:rPr>
                <w:rFonts w:ascii="Times New Roman" w:hAnsi="Times New Roman" w:cs="Times New Roman"/>
                <w:b/>
                <w:sz w:val="24"/>
                <w:szCs w:val="24"/>
              </w:rPr>
            </w:pPr>
          </w:p>
        </w:tc>
        <w:tc>
          <w:tcPr>
            <w:tcW w:w="8800" w:type="dxa"/>
            <w:gridSpan w:val="4"/>
          </w:tcPr>
          <w:p w:rsidR="0051085C" w:rsidRPr="00E1719E" w:rsidRDefault="00E1719E" w:rsidP="00D23C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Чеченнернин сɵңү</w:t>
            </w: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Литература –амыдыралдың көрүнчүү</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5.09</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Маадырлыг эпос: «Танаа-Херел», «Бокту-Кириш, Бора-Шээлей».</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7.09,12.09</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Литература теориязы: маадырлыг эпос</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14.09</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51085C" w:rsidP="00D23CAD">
            <w:pPr>
              <w:spacing w:line="360" w:lineRule="auto"/>
              <w:jc w:val="center"/>
              <w:rPr>
                <w:rFonts w:ascii="Times New Roman" w:hAnsi="Times New Roman" w:cs="Times New Roman"/>
                <w:b/>
                <w:sz w:val="24"/>
                <w:szCs w:val="24"/>
              </w:rPr>
            </w:pPr>
          </w:p>
        </w:tc>
        <w:tc>
          <w:tcPr>
            <w:tcW w:w="8800" w:type="dxa"/>
            <w:gridSpan w:val="4"/>
          </w:tcPr>
          <w:p w:rsidR="0051085C" w:rsidRPr="00E1719E" w:rsidRDefault="0051085C" w:rsidP="00D23CAD">
            <w:pPr>
              <w:spacing w:line="360" w:lineRule="auto"/>
              <w:jc w:val="center"/>
              <w:rPr>
                <w:rFonts w:ascii="Times New Roman" w:hAnsi="Times New Roman" w:cs="Times New Roman"/>
                <w:b/>
                <w:sz w:val="24"/>
                <w:szCs w:val="24"/>
              </w:rPr>
            </w:pPr>
            <w:r w:rsidRPr="00E1719E">
              <w:rPr>
                <w:rFonts w:ascii="Times New Roman" w:hAnsi="Times New Roman" w:cs="Times New Roman"/>
                <w:b/>
                <w:sz w:val="24"/>
                <w:szCs w:val="24"/>
              </w:rPr>
              <w:t>Аас чогаалынын салдары-биле</w:t>
            </w: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4</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В.С. Серен-оол «Каң-кыс»</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19,21.09</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5</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М.Б. Доржу. Шүлүк «Аас чогаал»</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26.09</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6</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М. Б. Кенин-Лопсан. Чечен чугаа «Хайыралыг Калчан-Шилги» Литература теориязы: чогаалдың тема болгаш идеязы</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28,3,5.10</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7</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Дожоогийн Цэдэв. Шүлүк «Улуг Гобиде өг» (Очулгазы Ю.Ш. Кюнзегештии)</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10.09</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8</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М.Б. Доржу «Аас чогаал»</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12.10</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51085C" w:rsidP="00D23CAD">
            <w:pPr>
              <w:spacing w:line="360" w:lineRule="auto"/>
              <w:jc w:val="center"/>
              <w:rPr>
                <w:rFonts w:ascii="Times New Roman" w:hAnsi="Times New Roman" w:cs="Times New Roman"/>
                <w:b/>
                <w:sz w:val="24"/>
                <w:szCs w:val="24"/>
              </w:rPr>
            </w:pPr>
          </w:p>
        </w:tc>
        <w:tc>
          <w:tcPr>
            <w:tcW w:w="8800" w:type="dxa"/>
            <w:gridSpan w:val="4"/>
          </w:tcPr>
          <w:p w:rsidR="0051085C" w:rsidRPr="00E1719E" w:rsidRDefault="0051085C" w:rsidP="00D23CAD">
            <w:pPr>
              <w:spacing w:line="360" w:lineRule="auto"/>
              <w:jc w:val="center"/>
              <w:rPr>
                <w:rFonts w:ascii="Times New Roman" w:hAnsi="Times New Roman" w:cs="Times New Roman"/>
                <w:b/>
                <w:sz w:val="24"/>
                <w:szCs w:val="24"/>
              </w:rPr>
            </w:pPr>
            <w:r w:rsidRPr="00E1719E">
              <w:rPr>
                <w:rFonts w:ascii="Times New Roman" w:hAnsi="Times New Roman" w:cs="Times New Roman"/>
                <w:b/>
                <w:sz w:val="24"/>
                <w:szCs w:val="24"/>
              </w:rPr>
              <w:t>Мен-чаа Тыванын оглу мен</w:t>
            </w: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9</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С. К. Тока. Роман «Араттың сөзү»</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17,19,24.09</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10</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С. А. Сарыг-оол. Роман «Аңгыр-оолдуң тоожузу</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26.10</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11</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Б.Д. Ховенмей. Чечен чугаа «Чүү болганыл?»</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7,9.11</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12</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С.Р. Элляй. Шүлүк «Экии, тыва чонум!» (очулгазы Ю. Ш. Кюнзегеш)</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14.11</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51085C" w:rsidP="00D23CAD">
            <w:pPr>
              <w:spacing w:line="360" w:lineRule="auto"/>
              <w:jc w:val="center"/>
              <w:rPr>
                <w:rFonts w:ascii="Times New Roman" w:hAnsi="Times New Roman" w:cs="Times New Roman"/>
                <w:b/>
                <w:sz w:val="24"/>
                <w:szCs w:val="24"/>
              </w:rPr>
            </w:pPr>
          </w:p>
        </w:tc>
        <w:tc>
          <w:tcPr>
            <w:tcW w:w="8800" w:type="dxa"/>
            <w:gridSpan w:val="4"/>
          </w:tcPr>
          <w:p w:rsidR="0051085C" w:rsidRPr="00E1719E" w:rsidRDefault="0051085C" w:rsidP="00D23CAD">
            <w:pPr>
              <w:spacing w:line="360" w:lineRule="auto"/>
              <w:jc w:val="center"/>
              <w:rPr>
                <w:rFonts w:ascii="Times New Roman" w:hAnsi="Times New Roman" w:cs="Times New Roman"/>
                <w:b/>
                <w:sz w:val="24"/>
                <w:szCs w:val="24"/>
              </w:rPr>
            </w:pPr>
            <w:r w:rsidRPr="00E1719E">
              <w:rPr>
                <w:rFonts w:ascii="Times New Roman" w:hAnsi="Times New Roman" w:cs="Times New Roman"/>
                <w:b/>
                <w:sz w:val="24"/>
                <w:szCs w:val="24"/>
              </w:rPr>
              <w:t>Угаан болгаш сеткил</w:t>
            </w: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13</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С.А. Сарыг-оол. Чечен чугаа «Соругга»</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16,21.11</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14</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О.О. Сувакпит. Шүлүк «Ыылар»</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23,28.11</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15</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К-Э. К. Кудажы. Тоожу «Кызыл-Бөрттүг»</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w:t>
            </w:r>
          </w:p>
        </w:tc>
        <w:tc>
          <w:tcPr>
            <w:tcW w:w="1562"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30,5,7.12</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16</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Ш.М. Суван. Чечен чугаа «Чээн оол»</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w:t>
            </w:r>
          </w:p>
        </w:tc>
        <w:tc>
          <w:tcPr>
            <w:tcW w:w="1562"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12.12</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17</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Литература теориязы: чечен чугаа дугайында билиг</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14,19.12</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51085C" w:rsidP="00D23CAD">
            <w:pPr>
              <w:spacing w:line="360" w:lineRule="auto"/>
              <w:jc w:val="center"/>
              <w:rPr>
                <w:rFonts w:ascii="Times New Roman" w:hAnsi="Times New Roman" w:cs="Times New Roman"/>
                <w:b/>
                <w:sz w:val="24"/>
                <w:szCs w:val="24"/>
              </w:rPr>
            </w:pPr>
          </w:p>
        </w:tc>
        <w:tc>
          <w:tcPr>
            <w:tcW w:w="8800" w:type="dxa"/>
            <w:gridSpan w:val="4"/>
          </w:tcPr>
          <w:p w:rsidR="0051085C" w:rsidRPr="00E1719E" w:rsidRDefault="0051085C" w:rsidP="00D23CAD">
            <w:pPr>
              <w:spacing w:line="360" w:lineRule="auto"/>
              <w:jc w:val="center"/>
              <w:rPr>
                <w:rFonts w:ascii="Times New Roman" w:hAnsi="Times New Roman" w:cs="Times New Roman"/>
                <w:b/>
                <w:sz w:val="24"/>
                <w:szCs w:val="24"/>
              </w:rPr>
            </w:pPr>
            <w:r w:rsidRPr="00E1719E">
              <w:rPr>
                <w:rFonts w:ascii="Times New Roman" w:hAnsi="Times New Roman" w:cs="Times New Roman"/>
                <w:b/>
                <w:sz w:val="24"/>
                <w:szCs w:val="24"/>
              </w:rPr>
              <w:t>Чечен чогаал делегейинде мөңге темалар</w:t>
            </w: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18</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 xml:space="preserve">С.Б. Пюрбю. Тоожу «Эргеппей дугайында </w:t>
            </w:r>
            <w:r w:rsidRPr="00E1719E">
              <w:rPr>
                <w:rFonts w:ascii="Times New Roman" w:hAnsi="Times New Roman" w:cs="Times New Roman"/>
                <w:sz w:val="24"/>
                <w:szCs w:val="24"/>
              </w:rPr>
              <w:lastRenderedPageBreak/>
              <w:t>тоожу»</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lastRenderedPageBreak/>
              <w:t>2</w:t>
            </w:r>
          </w:p>
        </w:tc>
        <w:tc>
          <w:tcPr>
            <w:tcW w:w="1562"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21,26.12</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lastRenderedPageBreak/>
              <w:t>19</w:t>
            </w:r>
          </w:p>
        </w:tc>
        <w:tc>
          <w:tcPr>
            <w:tcW w:w="4606"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 xml:space="preserve">О </w:t>
            </w:r>
            <w:r w:rsidR="0051085C" w:rsidRPr="00E1719E">
              <w:rPr>
                <w:rFonts w:ascii="Times New Roman" w:hAnsi="Times New Roman" w:cs="Times New Roman"/>
                <w:sz w:val="24"/>
                <w:szCs w:val="24"/>
              </w:rPr>
              <w:t>К. Саган-оол. Чечен чугаа «Найырал»</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28.12</w:t>
            </w: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20</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К-Э. К. Кудажы. Чечен чугаа «Сарыг-оолдуң плантациязы»</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21</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М.Б. Доржу. Чечен чугаа «Дайынныг кино көргеш».</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22</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И. Б. Иргит. Чечен чугаа «Эргим Уля угбай».</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23</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Литература теориязы: тоожу, композиция болгаш сюжет.</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51085C" w:rsidP="00D23CAD">
            <w:pPr>
              <w:spacing w:line="360" w:lineRule="auto"/>
              <w:rPr>
                <w:rFonts w:ascii="Times New Roman" w:hAnsi="Times New Roman" w:cs="Times New Roman"/>
                <w:sz w:val="24"/>
                <w:szCs w:val="24"/>
              </w:rPr>
            </w:pPr>
          </w:p>
        </w:tc>
        <w:tc>
          <w:tcPr>
            <w:tcW w:w="8800" w:type="dxa"/>
            <w:gridSpan w:val="4"/>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25</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С.Б. Пюрбю. Шүлүк «Төрээн дылымга».</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26</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А.А. Даржай. Шүлүк «Авамга»</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27</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М.А. Кужугет. Шүлүк «Бак сагыш башка халдаар».</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28</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Р.Д. Лудуп. Шүлүк «Чавыс-чавыс көжүп чоруур булуттарлыг»</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29</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Литература теориязы: шүлүк дугайында билиг.</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51085C" w:rsidP="00D23CAD">
            <w:pPr>
              <w:spacing w:line="360" w:lineRule="auto"/>
              <w:jc w:val="center"/>
              <w:rPr>
                <w:rFonts w:ascii="Times New Roman" w:hAnsi="Times New Roman" w:cs="Times New Roman"/>
                <w:b/>
                <w:sz w:val="24"/>
                <w:szCs w:val="24"/>
              </w:rPr>
            </w:pPr>
          </w:p>
        </w:tc>
        <w:tc>
          <w:tcPr>
            <w:tcW w:w="8800" w:type="dxa"/>
            <w:gridSpan w:val="4"/>
          </w:tcPr>
          <w:p w:rsidR="0051085C" w:rsidRPr="00E1719E" w:rsidRDefault="0051085C" w:rsidP="00D23CAD">
            <w:pPr>
              <w:spacing w:line="360" w:lineRule="auto"/>
              <w:jc w:val="center"/>
              <w:rPr>
                <w:rFonts w:ascii="Times New Roman" w:hAnsi="Times New Roman" w:cs="Times New Roman"/>
                <w:b/>
                <w:sz w:val="24"/>
                <w:szCs w:val="24"/>
              </w:rPr>
            </w:pPr>
            <w:r w:rsidRPr="00E1719E">
              <w:rPr>
                <w:rFonts w:ascii="Times New Roman" w:hAnsi="Times New Roman" w:cs="Times New Roman"/>
                <w:b/>
                <w:sz w:val="24"/>
                <w:szCs w:val="24"/>
              </w:rPr>
              <w:t>Бодунарнын тоогунер ооренинер</w:t>
            </w: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30</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С.А. Сарыг-оол. Шүлүк «Алдан-маадыр»</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31</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Р.Д. Лудуп. Шүлүк «Улаастайга».</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32</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О.О. Сувакпит. Баллада «Сат Бүрзекей дугайында баллада»</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33</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И.У. Бадра. Тоожу «Ужудукчу Кидиспей»</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34</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Төлевилел-биле ажыл</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35</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К-Э. К. Кудажы. Драма «Он бир».</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36</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Литература теориязы: шии чогаалы</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1</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C74D79"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37</w:t>
            </w:r>
          </w:p>
        </w:tc>
        <w:tc>
          <w:tcPr>
            <w:tcW w:w="4606"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Катаптаашкын</w:t>
            </w: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2</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51085C" w:rsidP="00D23CAD">
            <w:pPr>
              <w:spacing w:line="360" w:lineRule="auto"/>
              <w:rPr>
                <w:rFonts w:ascii="Times New Roman" w:hAnsi="Times New Roman" w:cs="Times New Roman"/>
                <w:sz w:val="24"/>
                <w:szCs w:val="24"/>
              </w:rPr>
            </w:pPr>
          </w:p>
        </w:tc>
        <w:tc>
          <w:tcPr>
            <w:tcW w:w="4606" w:type="dxa"/>
          </w:tcPr>
          <w:p w:rsidR="0051085C" w:rsidRPr="00E1719E" w:rsidRDefault="0051085C" w:rsidP="00D23CAD">
            <w:pPr>
              <w:spacing w:line="360" w:lineRule="auto"/>
              <w:rPr>
                <w:rFonts w:ascii="Times New Roman" w:hAnsi="Times New Roman" w:cs="Times New Roman"/>
                <w:sz w:val="24"/>
                <w:szCs w:val="24"/>
              </w:rPr>
            </w:pPr>
          </w:p>
        </w:tc>
        <w:tc>
          <w:tcPr>
            <w:tcW w:w="1269" w:type="dxa"/>
          </w:tcPr>
          <w:p w:rsidR="0051085C" w:rsidRPr="00E1719E" w:rsidRDefault="0051085C" w:rsidP="00D23CAD">
            <w:pPr>
              <w:spacing w:line="360" w:lineRule="auto"/>
              <w:rPr>
                <w:rFonts w:ascii="Times New Roman" w:hAnsi="Times New Roman" w:cs="Times New Roman"/>
                <w:sz w:val="24"/>
                <w:szCs w:val="24"/>
              </w:rPr>
            </w:pPr>
            <w:r w:rsidRPr="00E1719E">
              <w:rPr>
                <w:rFonts w:ascii="Times New Roman" w:hAnsi="Times New Roman" w:cs="Times New Roman"/>
                <w:sz w:val="24"/>
                <w:szCs w:val="24"/>
              </w:rPr>
              <w:t>68ш</w:t>
            </w: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r w:rsidR="0051085C" w:rsidRPr="00E1719E" w:rsidTr="000D3693">
        <w:tc>
          <w:tcPr>
            <w:tcW w:w="771" w:type="dxa"/>
          </w:tcPr>
          <w:p w:rsidR="0051085C" w:rsidRPr="00E1719E" w:rsidRDefault="0051085C" w:rsidP="00D23CAD">
            <w:pPr>
              <w:spacing w:line="360" w:lineRule="auto"/>
              <w:rPr>
                <w:rFonts w:ascii="Times New Roman" w:hAnsi="Times New Roman" w:cs="Times New Roman"/>
                <w:sz w:val="24"/>
                <w:szCs w:val="24"/>
              </w:rPr>
            </w:pPr>
          </w:p>
        </w:tc>
        <w:tc>
          <w:tcPr>
            <w:tcW w:w="4606" w:type="dxa"/>
          </w:tcPr>
          <w:p w:rsidR="0051085C" w:rsidRPr="00E1719E" w:rsidRDefault="0051085C" w:rsidP="00D23CAD">
            <w:pPr>
              <w:spacing w:line="360" w:lineRule="auto"/>
              <w:rPr>
                <w:rFonts w:ascii="Times New Roman" w:hAnsi="Times New Roman" w:cs="Times New Roman"/>
                <w:sz w:val="24"/>
                <w:szCs w:val="24"/>
              </w:rPr>
            </w:pPr>
          </w:p>
        </w:tc>
        <w:tc>
          <w:tcPr>
            <w:tcW w:w="1269" w:type="dxa"/>
          </w:tcPr>
          <w:p w:rsidR="0051085C" w:rsidRPr="00E1719E" w:rsidRDefault="0051085C" w:rsidP="00D23CAD">
            <w:pPr>
              <w:spacing w:line="360" w:lineRule="auto"/>
              <w:rPr>
                <w:rFonts w:ascii="Times New Roman" w:hAnsi="Times New Roman" w:cs="Times New Roman"/>
                <w:sz w:val="24"/>
                <w:szCs w:val="24"/>
              </w:rPr>
            </w:pPr>
          </w:p>
        </w:tc>
        <w:tc>
          <w:tcPr>
            <w:tcW w:w="1562" w:type="dxa"/>
          </w:tcPr>
          <w:p w:rsidR="0051085C" w:rsidRPr="00E1719E" w:rsidRDefault="0051085C" w:rsidP="00D23CAD">
            <w:pPr>
              <w:spacing w:line="360" w:lineRule="auto"/>
              <w:rPr>
                <w:rFonts w:ascii="Times New Roman" w:hAnsi="Times New Roman" w:cs="Times New Roman"/>
                <w:sz w:val="24"/>
                <w:szCs w:val="24"/>
              </w:rPr>
            </w:pPr>
          </w:p>
        </w:tc>
        <w:tc>
          <w:tcPr>
            <w:tcW w:w="1363" w:type="dxa"/>
          </w:tcPr>
          <w:p w:rsidR="0051085C" w:rsidRPr="00E1719E" w:rsidRDefault="0051085C" w:rsidP="00D23CAD">
            <w:pPr>
              <w:spacing w:line="360" w:lineRule="auto"/>
              <w:rPr>
                <w:rFonts w:ascii="Times New Roman" w:hAnsi="Times New Roman" w:cs="Times New Roman"/>
                <w:sz w:val="24"/>
                <w:szCs w:val="24"/>
              </w:rPr>
            </w:pPr>
          </w:p>
        </w:tc>
      </w:tr>
    </w:tbl>
    <w:p w:rsidR="006D65F6" w:rsidRPr="00E1719E" w:rsidRDefault="006D65F6" w:rsidP="00D23CAD">
      <w:pPr>
        <w:spacing w:line="360" w:lineRule="auto"/>
        <w:rPr>
          <w:rFonts w:ascii="Times New Roman" w:hAnsi="Times New Roman" w:cs="Times New Roman"/>
          <w:sz w:val="24"/>
          <w:szCs w:val="24"/>
        </w:rPr>
      </w:pPr>
    </w:p>
    <w:sectPr w:rsidR="006D65F6" w:rsidRPr="00E1719E" w:rsidSect="0098052E">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5C7" w:rsidRDefault="001825C7" w:rsidP="0098052E">
      <w:pPr>
        <w:spacing w:after="0" w:line="240" w:lineRule="auto"/>
      </w:pPr>
      <w:r>
        <w:separator/>
      </w:r>
    </w:p>
  </w:endnote>
  <w:endnote w:type="continuationSeparator" w:id="0">
    <w:p w:rsidR="001825C7" w:rsidRDefault="001825C7" w:rsidP="00980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271715"/>
      <w:docPartObj>
        <w:docPartGallery w:val="Page Numbers (Bottom of Page)"/>
        <w:docPartUnique/>
      </w:docPartObj>
    </w:sdtPr>
    <w:sdtEndPr/>
    <w:sdtContent>
      <w:p w:rsidR="0098052E" w:rsidRDefault="0098052E">
        <w:pPr>
          <w:pStyle w:val="a9"/>
          <w:jc w:val="right"/>
        </w:pPr>
        <w:r>
          <w:fldChar w:fldCharType="begin"/>
        </w:r>
        <w:r>
          <w:instrText>PAGE   \* MERGEFORMAT</w:instrText>
        </w:r>
        <w:r>
          <w:fldChar w:fldCharType="separate"/>
        </w:r>
        <w:r w:rsidR="0050575B">
          <w:rPr>
            <w:noProof/>
          </w:rPr>
          <w:t>2</w:t>
        </w:r>
        <w:r>
          <w:fldChar w:fldCharType="end"/>
        </w:r>
      </w:p>
    </w:sdtContent>
  </w:sdt>
  <w:p w:rsidR="0098052E" w:rsidRDefault="0098052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5C7" w:rsidRDefault="001825C7" w:rsidP="0098052E">
      <w:pPr>
        <w:spacing w:after="0" w:line="240" w:lineRule="auto"/>
      </w:pPr>
      <w:r>
        <w:separator/>
      </w:r>
    </w:p>
  </w:footnote>
  <w:footnote w:type="continuationSeparator" w:id="0">
    <w:p w:rsidR="001825C7" w:rsidRDefault="001825C7" w:rsidP="00980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612C1"/>
    <w:multiLevelType w:val="hybridMultilevel"/>
    <w:tmpl w:val="33A81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3CB823DE"/>
    <w:multiLevelType w:val="hybridMultilevel"/>
    <w:tmpl w:val="7B1C8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EB2413D"/>
    <w:multiLevelType w:val="hybridMultilevel"/>
    <w:tmpl w:val="FCC0F1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588F2E53"/>
    <w:multiLevelType w:val="hybridMultilevel"/>
    <w:tmpl w:val="14008C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58B71E84"/>
    <w:multiLevelType w:val="hybridMultilevel"/>
    <w:tmpl w:val="E982A6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74EC4702"/>
    <w:multiLevelType w:val="hybridMultilevel"/>
    <w:tmpl w:val="96E662DE"/>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6">
    <w:nsid w:val="785E7648"/>
    <w:multiLevelType w:val="hybridMultilevel"/>
    <w:tmpl w:val="E6063090"/>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D39"/>
    <w:rsid w:val="00037D39"/>
    <w:rsid w:val="00071A46"/>
    <w:rsid w:val="000D3693"/>
    <w:rsid w:val="000D398F"/>
    <w:rsid w:val="001825C7"/>
    <w:rsid w:val="001B4CD8"/>
    <w:rsid w:val="002C72B8"/>
    <w:rsid w:val="0050575B"/>
    <w:rsid w:val="0051085C"/>
    <w:rsid w:val="00534903"/>
    <w:rsid w:val="00601771"/>
    <w:rsid w:val="00652D8F"/>
    <w:rsid w:val="006D65F6"/>
    <w:rsid w:val="007B61D0"/>
    <w:rsid w:val="0098052E"/>
    <w:rsid w:val="00A670DF"/>
    <w:rsid w:val="00AB22A6"/>
    <w:rsid w:val="00BC0E36"/>
    <w:rsid w:val="00C74D79"/>
    <w:rsid w:val="00D23CAD"/>
    <w:rsid w:val="00E1719E"/>
    <w:rsid w:val="00E63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51085C"/>
    <w:rPr>
      <w:color w:val="808080"/>
    </w:rPr>
  </w:style>
  <w:style w:type="paragraph" w:styleId="a5">
    <w:name w:val="Balloon Text"/>
    <w:basedOn w:val="a"/>
    <w:link w:val="a6"/>
    <w:uiPriority w:val="99"/>
    <w:semiHidden/>
    <w:unhideWhenUsed/>
    <w:rsid w:val="005108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085C"/>
    <w:rPr>
      <w:rFonts w:ascii="Tahoma" w:hAnsi="Tahoma" w:cs="Tahoma"/>
      <w:sz w:val="16"/>
      <w:szCs w:val="16"/>
    </w:rPr>
  </w:style>
  <w:style w:type="paragraph" w:styleId="a7">
    <w:name w:val="header"/>
    <w:basedOn w:val="a"/>
    <w:link w:val="a8"/>
    <w:uiPriority w:val="99"/>
    <w:unhideWhenUsed/>
    <w:rsid w:val="009805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8052E"/>
  </w:style>
  <w:style w:type="paragraph" w:styleId="a9">
    <w:name w:val="footer"/>
    <w:basedOn w:val="a"/>
    <w:link w:val="aa"/>
    <w:uiPriority w:val="99"/>
    <w:unhideWhenUsed/>
    <w:rsid w:val="0098052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805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51085C"/>
    <w:rPr>
      <w:color w:val="808080"/>
    </w:rPr>
  </w:style>
  <w:style w:type="paragraph" w:styleId="a5">
    <w:name w:val="Balloon Text"/>
    <w:basedOn w:val="a"/>
    <w:link w:val="a6"/>
    <w:uiPriority w:val="99"/>
    <w:semiHidden/>
    <w:unhideWhenUsed/>
    <w:rsid w:val="005108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085C"/>
    <w:rPr>
      <w:rFonts w:ascii="Tahoma" w:hAnsi="Tahoma" w:cs="Tahoma"/>
      <w:sz w:val="16"/>
      <w:szCs w:val="16"/>
    </w:rPr>
  </w:style>
  <w:style w:type="paragraph" w:styleId="a7">
    <w:name w:val="header"/>
    <w:basedOn w:val="a"/>
    <w:link w:val="a8"/>
    <w:uiPriority w:val="99"/>
    <w:unhideWhenUsed/>
    <w:rsid w:val="009805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8052E"/>
  </w:style>
  <w:style w:type="paragraph" w:styleId="a9">
    <w:name w:val="footer"/>
    <w:basedOn w:val="a"/>
    <w:link w:val="aa"/>
    <w:uiPriority w:val="99"/>
    <w:unhideWhenUsed/>
    <w:rsid w:val="0098052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80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52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2148</Words>
  <Characters>12249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cp:lastPrinted>2023-09-10T14:05:00Z</cp:lastPrinted>
  <dcterms:created xsi:type="dcterms:W3CDTF">2023-09-07T11:24:00Z</dcterms:created>
  <dcterms:modified xsi:type="dcterms:W3CDTF">2023-09-26T14:46:00Z</dcterms:modified>
</cp:coreProperties>
</file>