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89" w:rsidRPr="00CE6D68" w:rsidRDefault="001D1C2E" w:rsidP="00566FE3">
      <w:pPr>
        <w:spacing w:line="240" w:lineRule="auto"/>
        <w:rPr>
          <w:lang w:val="ru-RU"/>
        </w:rPr>
        <w:sectPr w:rsidR="00EA4289" w:rsidRPr="00CE6D6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3311961"/>
      <w:r>
        <w:rPr>
          <w:noProof/>
          <w:lang w:val="ru-RU" w:eastAsia="ru-RU"/>
        </w:rPr>
        <w:drawing>
          <wp:inline distT="0" distB="0" distL="0" distR="0">
            <wp:extent cx="5940425" cy="7921463"/>
            <wp:effectExtent l="0" t="0" r="0" b="0"/>
            <wp:docPr id="1" name="Рисунок 1" descr="https://sun9-12.userapi.com/impg/l8FniRSJGuxp4A63aPZ-WRNgXkW5ep1UKyT4Cw/-kMQ629-huI.jpg?size=1620x2160&amp;quality=95&amp;sign=006392f1ea35c02c0b1a014a4de382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l8FniRSJGuxp4A63aPZ-WRNgXkW5ep1UKyT4Cw/-kMQ629-huI.jpg?size=1620x2160&amp;quality=95&amp;sign=006392f1ea35c02c0b1a014a4de382b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A4289" w:rsidRPr="00CE6D68" w:rsidRDefault="00241DEA" w:rsidP="00566FE3">
      <w:pPr>
        <w:spacing w:after="0" w:line="240" w:lineRule="auto"/>
        <w:ind w:left="120"/>
        <w:jc w:val="both"/>
        <w:rPr>
          <w:lang w:val="ru-RU"/>
        </w:rPr>
      </w:pPr>
      <w:bookmarkStart w:id="2" w:name="block-13311967"/>
      <w:bookmarkEnd w:id="0"/>
      <w:r w:rsidRPr="00CE6D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4289" w:rsidRPr="00CE6D68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left="12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566FE3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66FE3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1D1C2E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</w:t>
      </w:r>
      <w:proofErr w:type="gramStart"/>
      <w:r w:rsidRPr="001D1C2E">
        <w:rPr>
          <w:rFonts w:ascii="Times New Roman" w:hAnsi="Times New Roman"/>
          <w:color w:val="000000"/>
          <w:sz w:val="28"/>
          <w:lang w:val="ru-RU"/>
        </w:rPr>
        <w:t>нацио­нальным</w:t>
      </w:r>
      <w:proofErr w:type="gramEnd"/>
      <w:r w:rsidRPr="001D1C2E">
        <w:rPr>
          <w:rFonts w:ascii="Times New Roman" w:hAnsi="Times New Roman"/>
          <w:color w:val="000000"/>
          <w:sz w:val="28"/>
          <w:lang w:val="ru-RU"/>
        </w:rPr>
        <w:t xml:space="preserve"> ценностям. </w:t>
      </w:r>
      <w:r w:rsidRPr="00566FE3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EA4289" w:rsidRPr="00566FE3" w:rsidRDefault="00241DEA" w:rsidP="00566FE3">
      <w:pPr>
        <w:spacing w:after="0" w:line="240" w:lineRule="auto"/>
        <w:ind w:left="12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EA4289" w:rsidRPr="00566FE3" w:rsidRDefault="00241DEA" w:rsidP="00566FE3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A4289" w:rsidRPr="00566FE3" w:rsidRDefault="00241DEA" w:rsidP="00566FE3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A4289" w:rsidRPr="00566FE3" w:rsidRDefault="00241DEA" w:rsidP="00566FE3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</w:t>
      </w:r>
      <w:r w:rsidRPr="00566FE3">
        <w:rPr>
          <w:rFonts w:ascii="Times New Roman" w:hAnsi="Times New Roman"/>
          <w:color w:val="000000"/>
          <w:sz w:val="28"/>
          <w:lang w:val="ru-RU"/>
        </w:rPr>
        <w:lastRenderedPageBreak/>
        <w:t>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A4289" w:rsidRPr="00566FE3" w:rsidRDefault="00241DEA" w:rsidP="00566FE3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EA4289" w:rsidRPr="00566FE3" w:rsidRDefault="00241DEA" w:rsidP="00566FE3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A4289" w:rsidRPr="00566FE3" w:rsidRDefault="00241DEA" w:rsidP="00566FE3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A4289" w:rsidRPr="00566FE3" w:rsidRDefault="00241DEA" w:rsidP="00566FE3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left="12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left="12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класс</w:t>
      </w:r>
      <w:r w:rsidR="00566FE3">
        <w:rPr>
          <w:rFonts w:ascii="Times New Roman" w:hAnsi="Times New Roman"/>
          <w:color w:val="000000"/>
          <w:sz w:val="28"/>
          <w:lang w:val="ru-RU"/>
        </w:rPr>
        <w:t>а</w:t>
      </w:r>
      <w:r w:rsidRPr="00566FE3">
        <w:rPr>
          <w:rFonts w:ascii="Times New Roman" w:hAnsi="Times New Roman"/>
          <w:color w:val="000000"/>
          <w:sz w:val="28"/>
          <w:lang w:val="ru-RU"/>
        </w:rPr>
        <w:t xml:space="preserve">. Общее количество времени на </w:t>
      </w:r>
      <w:r w:rsidR="00566FE3">
        <w:rPr>
          <w:rFonts w:ascii="Times New Roman" w:hAnsi="Times New Roman"/>
          <w:color w:val="000000"/>
          <w:sz w:val="28"/>
          <w:lang w:val="ru-RU"/>
        </w:rPr>
        <w:t>год обучения составляет 34</w:t>
      </w:r>
      <w:r w:rsidRPr="00566FE3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составляет 1 час.</w:t>
      </w:r>
    </w:p>
    <w:p w:rsidR="00EA4289" w:rsidRPr="00566FE3" w:rsidRDefault="00EA4289" w:rsidP="00566FE3">
      <w:pPr>
        <w:spacing w:line="240" w:lineRule="auto"/>
        <w:rPr>
          <w:lang w:val="ru-RU"/>
        </w:rPr>
        <w:sectPr w:rsidR="00EA4289" w:rsidRPr="00566FE3">
          <w:pgSz w:w="11906" w:h="16383"/>
          <w:pgMar w:top="1134" w:right="850" w:bottom="1134" w:left="1701" w:header="720" w:footer="720" w:gutter="0"/>
          <w:cols w:space="720"/>
        </w:sectPr>
      </w:pPr>
    </w:p>
    <w:p w:rsidR="00EA4289" w:rsidRPr="00566FE3" w:rsidRDefault="00241DEA" w:rsidP="00566FE3">
      <w:pPr>
        <w:spacing w:after="0" w:line="240" w:lineRule="auto"/>
        <w:ind w:left="120"/>
        <w:jc w:val="both"/>
        <w:rPr>
          <w:lang w:val="ru-RU"/>
        </w:rPr>
      </w:pPr>
      <w:bookmarkStart w:id="3" w:name="block-13311962"/>
      <w:bookmarkEnd w:id="2"/>
      <w:r w:rsidRPr="00566F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left="12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Биологическое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566FE3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Развитие общества. Усиление взаимосвязей стран и народов в условиях современного общества.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  <w:r w:rsidR="00566FE3" w:rsidRPr="00566FE3">
        <w:rPr>
          <w:lang w:val="ru-RU"/>
        </w:rPr>
        <w:t xml:space="preserve"> </w:t>
      </w:r>
    </w:p>
    <w:p w:rsidR="00EA4289" w:rsidRPr="00566FE3" w:rsidRDefault="00EA4289" w:rsidP="00566FE3">
      <w:pPr>
        <w:spacing w:line="240" w:lineRule="auto"/>
        <w:rPr>
          <w:lang w:val="ru-RU"/>
        </w:rPr>
        <w:sectPr w:rsidR="00EA4289" w:rsidRPr="00566FE3">
          <w:pgSz w:w="11906" w:h="16383"/>
          <w:pgMar w:top="1134" w:right="850" w:bottom="1134" w:left="1701" w:header="720" w:footer="720" w:gutter="0"/>
          <w:cols w:space="720"/>
        </w:sectPr>
      </w:pPr>
    </w:p>
    <w:p w:rsidR="00EA4289" w:rsidRPr="00566FE3" w:rsidRDefault="00241DEA" w:rsidP="00566FE3">
      <w:pPr>
        <w:spacing w:after="0" w:line="240" w:lineRule="auto"/>
        <w:ind w:left="120"/>
        <w:jc w:val="both"/>
        <w:rPr>
          <w:lang w:val="ru-RU"/>
        </w:rPr>
      </w:pPr>
      <w:bookmarkStart w:id="4" w:name="block-13311966"/>
      <w:bookmarkEnd w:id="3"/>
      <w:r w:rsidRPr="00566F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EA4289" w:rsidRPr="00566FE3" w:rsidRDefault="00241DEA" w:rsidP="00566FE3">
      <w:pPr>
        <w:spacing w:after="0" w:line="240" w:lineRule="auto"/>
        <w:ind w:left="12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566F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>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566F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взаимос­вязи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566F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566F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566FE3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66FE3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lastRenderedPageBreak/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left="12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566F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6FE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наи­более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>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left="12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left="12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241DEA" w:rsidP="00566FE3">
      <w:pPr>
        <w:spacing w:after="0" w:line="240" w:lineRule="auto"/>
        <w:ind w:firstLine="600"/>
        <w:jc w:val="both"/>
        <w:rPr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</w:t>
      </w:r>
      <w:r w:rsidRPr="00566FE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 человека; образование и его значение для человека и общества;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EA4289" w:rsidRPr="00566FE3" w:rsidRDefault="00241DEA" w:rsidP="00566FE3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EA4289" w:rsidRDefault="00241DEA" w:rsidP="00566FE3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сравнивать социальные общности и группы, положение в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об­ществе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 xml:space="preserve"> различных людей; различные формы хозяйствования;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обществоведческой тематики, касающихся отношений человека и природы, </w:t>
      </w:r>
      <w:proofErr w:type="gramStart"/>
      <w:r w:rsidRPr="00566FE3">
        <w:rPr>
          <w:rFonts w:ascii="Times New Roman" w:hAnsi="Times New Roman"/>
          <w:color w:val="000000"/>
          <w:sz w:val="28"/>
          <w:lang w:val="ru-RU"/>
        </w:rPr>
        <w:t>уст­ройства</w:t>
      </w:r>
      <w:proofErr w:type="gramEnd"/>
      <w:r w:rsidRPr="00566FE3">
        <w:rPr>
          <w:rFonts w:ascii="Times New Roman" w:hAnsi="Times New Roman"/>
          <w:color w:val="000000"/>
          <w:sz w:val="28"/>
          <w:lang w:val="ru-RU"/>
        </w:rPr>
        <w:t xml:space="preserve"> общественной жизни, основных сфер жизни общества;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lastRenderedPageBreak/>
        <w:t>извлекать информацию из разных источников о человеке и обществе, включая информацию о народах России;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EA4289" w:rsidRPr="00566FE3" w:rsidRDefault="00241DEA" w:rsidP="00566FE3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566FE3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EA4289" w:rsidRPr="00566FE3" w:rsidRDefault="00EA4289" w:rsidP="00566FE3">
      <w:pPr>
        <w:spacing w:after="0" w:line="240" w:lineRule="auto"/>
        <w:ind w:left="120"/>
        <w:jc w:val="both"/>
        <w:rPr>
          <w:lang w:val="ru-RU"/>
        </w:rPr>
      </w:pPr>
    </w:p>
    <w:p w:rsidR="00EA4289" w:rsidRPr="00566FE3" w:rsidRDefault="00EA4289" w:rsidP="00566FE3">
      <w:pPr>
        <w:spacing w:line="240" w:lineRule="auto"/>
        <w:rPr>
          <w:lang w:val="ru-RU"/>
        </w:rPr>
        <w:sectPr w:rsidR="00EA4289" w:rsidRPr="00566FE3">
          <w:pgSz w:w="11906" w:h="16383"/>
          <w:pgMar w:top="1134" w:right="850" w:bottom="1134" w:left="1701" w:header="720" w:footer="720" w:gutter="0"/>
          <w:cols w:space="720"/>
        </w:sectPr>
      </w:pPr>
    </w:p>
    <w:p w:rsidR="00EA4289" w:rsidRDefault="00241DEA" w:rsidP="00566FE3">
      <w:pPr>
        <w:spacing w:after="0" w:line="240" w:lineRule="auto"/>
        <w:ind w:left="120"/>
      </w:pPr>
      <w:bookmarkStart w:id="5" w:name="block-13311963"/>
      <w:bookmarkEnd w:id="4"/>
      <w:r w:rsidRPr="00566F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4289" w:rsidRDefault="00241DEA" w:rsidP="00566FE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A428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</w:tr>
      <w:tr w:rsidR="00EA42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289" w:rsidRDefault="00EA4289" w:rsidP="00566FE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289" w:rsidRDefault="00EA4289" w:rsidP="00566FE3">
            <w:pPr>
              <w:spacing w:line="240" w:lineRule="auto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289" w:rsidRDefault="00EA4289" w:rsidP="00566FE3">
            <w:pPr>
              <w:spacing w:line="240" w:lineRule="auto"/>
            </w:pPr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F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A4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line="240" w:lineRule="auto"/>
            </w:pPr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F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A4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line="240" w:lineRule="auto"/>
            </w:pPr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A4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line="240" w:lineRule="auto"/>
            </w:pPr>
          </w:p>
        </w:tc>
      </w:tr>
    </w:tbl>
    <w:p w:rsidR="00EA4289" w:rsidRDefault="00EA4289" w:rsidP="00566FE3">
      <w:pPr>
        <w:spacing w:line="240" w:lineRule="auto"/>
        <w:sectPr w:rsidR="00EA4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289" w:rsidRDefault="00241DEA" w:rsidP="00566FE3">
      <w:pPr>
        <w:spacing w:after="0" w:line="240" w:lineRule="auto"/>
        <w:ind w:left="120"/>
      </w:pPr>
      <w:bookmarkStart w:id="6" w:name="block-1331196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4289" w:rsidRDefault="00241DEA" w:rsidP="00566FE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926"/>
        <w:gridCol w:w="1185"/>
        <w:gridCol w:w="1841"/>
        <w:gridCol w:w="1910"/>
        <w:gridCol w:w="1423"/>
        <w:gridCol w:w="2824"/>
      </w:tblGrid>
      <w:tr w:rsidR="00EA4289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</w:tr>
      <w:tr w:rsidR="00EA42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289" w:rsidRDefault="00EA4289" w:rsidP="00566FE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289" w:rsidRDefault="00EA4289" w:rsidP="00566FE3">
            <w:pPr>
              <w:spacing w:line="240" w:lineRule="auto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289" w:rsidRDefault="00EA4289" w:rsidP="00566FE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289" w:rsidRDefault="00EA4289" w:rsidP="00566FE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289" w:rsidRDefault="00EA4289" w:rsidP="00566FE3">
            <w:pPr>
              <w:spacing w:line="240" w:lineRule="auto"/>
            </w:pPr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proofErr w:type="gramStart"/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6FE3" w:rsidRDefault="00241DEA" w:rsidP="00566FE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  <w:r w:rsidR="00566FE3"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EA4289" w:rsidRPr="00566FE3" w:rsidRDefault="00566FE3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566FE3" w:rsidP="00566F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за I четверть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566FE3" w:rsidP="00566F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за </w:t>
            </w:r>
            <w:r w:rsidRPr="00566FE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6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566FE3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семье. Роль семьи в жизни человека и общества </w:t>
            </w:r>
            <w:r w:rsidR="00241DEA"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традиции. Семейный досуг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566FE3" w:rsidP="00566F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за I четверть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6FE3" w:rsidRDefault="00566FE3" w:rsidP="00566FE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жизнь общества. Российская Федерация как государство </w:t>
            </w:r>
          </w:p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566FE3" w:rsidP="00566FE3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4289" w:rsidRPr="00566F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566F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A4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289" w:rsidRPr="00566FE3" w:rsidRDefault="00241DEA" w:rsidP="00566FE3">
            <w:pPr>
              <w:spacing w:after="0" w:line="240" w:lineRule="auto"/>
              <w:ind w:left="135"/>
              <w:rPr>
                <w:lang w:val="ru-RU"/>
              </w:rPr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 w:rsidRPr="00566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4289" w:rsidRDefault="00241DEA" w:rsidP="00566F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289" w:rsidRDefault="00EA4289" w:rsidP="00566FE3">
            <w:pPr>
              <w:spacing w:line="240" w:lineRule="auto"/>
            </w:pPr>
          </w:p>
        </w:tc>
      </w:tr>
    </w:tbl>
    <w:p w:rsidR="00EA4289" w:rsidRDefault="00EA4289" w:rsidP="00566FE3">
      <w:pPr>
        <w:spacing w:line="240" w:lineRule="auto"/>
        <w:sectPr w:rsidR="00EA4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289" w:rsidRPr="00CE6D68" w:rsidRDefault="00241DEA" w:rsidP="00566FE3">
      <w:pPr>
        <w:spacing w:after="0" w:line="240" w:lineRule="auto"/>
        <w:ind w:left="120"/>
        <w:rPr>
          <w:lang w:val="ru-RU"/>
        </w:rPr>
      </w:pPr>
      <w:bookmarkStart w:id="7" w:name="block-13311965"/>
      <w:bookmarkEnd w:id="6"/>
      <w:r w:rsidRPr="00CE6D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A4289" w:rsidRPr="00CE6D68" w:rsidRDefault="00241DEA" w:rsidP="00566FE3">
      <w:pPr>
        <w:spacing w:after="0" w:line="240" w:lineRule="auto"/>
        <w:ind w:left="120"/>
        <w:rPr>
          <w:lang w:val="ru-RU"/>
        </w:rPr>
      </w:pPr>
      <w:r w:rsidRPr="00CE6D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A4289" w:rsidRPr="00CE6D68" w:rsidRDefault="00241DEA" w:rsidP="00566FE3">
      <w:pPr>
        <w:spacing w:after="0" w:line="240" w:lineRule="auto"/>
        <w:ind w:left="120"/>
        <w:rPr>
          <w:lang w:val="ru-RU"/>
        </w:rPr>
      </w:pPr>
      <w:r w:rsidRPr="00CE6D6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E6D68" w:rsidRPr="00CE6D68" w:rsidRDefault="00241DEA" w:rsidP="00CE6D6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6D68">
        <w:rPr>
          <w:rFonts w:ascii="Times New Roman" w:hAnsi="Times New Roman"/>
          <w:color w:val="000000"/>
          <w:sz w:val="28"/>
          <w:lang w:val="ru-RU"/>
        </w:rPr>
        <w:t>​</w:t>
      </w:r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  <w:r w:rsidR="00CE6D68" w:rsidRPr="00CE6D68">
        <w:rPr>
          <w:sz w:val="24"/>
          <w:szCs w:val="24"/>
          <w:lang w:val="ru-RU"/>
        </w:rPr>
        <w:t xml:space="preserve"> </w:t>
      </w:r>
      <w:r w:rsidR="00CE6D68" w:rsidRPr="00CE6D68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составлена на основе: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- Стандартов нового поколения ФГОС основного общего образования,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- Программа основного общего образования по обществознанию Боголюбов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Л.Н., Городецкая Н.И., Иванова Л.Ф., Матвеева А.И. (Просвещение, 2021).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Федерального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перечня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Start"/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допущенных</w:t>
      </w:r>
      <w:proofErr w:type="gramEnd"/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) к использованию в образовательном процессе в образовательных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учреждениях</w:t>
      </w:r>
      <w:proofErr w:type="gramEnd"/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, реализующих программы общего образования;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- Учебник Л.Н. Боголюбов, Л.Ф.Иванова Обществознание. 6 класс, М.</w:t>
      </w:r>
    </w:p>
    <w:p w:rsidR="00EA4289" w:rsidRPr="00CE6D68" w:rsidRDefault="00CE6D68" w:rsidP="00CE6D68">
      <w:pPr>
        <w:spacing w:after="0" w:line="240" w:lineRule="auto"/>
        <w:ind w:left="120"/>
        <w:rPr>
          <w:sz w:val="24"/>
          <w:szCs w:val="24"/>
          <w:lang w:val="ru-RU"/>
        </w:rPr>
      </w:pPr>
      <w:r w:rsidRPr="00CE6D68">
        <w:rPr>
          <w:rFonts w:ascii="Times New Roman" w:hAnsi="Times New Roman"/>
          <w:color w:val="000000"/>
          <w:sz w:val="24"/>
          <w:szCs w:val="24"/>
          <w:lang w:val="ru-RU"/>
        </w:rPr>
        <w:t>«Просвещение», 2021</w:t>
      </w:r>
    </w:p>
    <w:p w:rsidR="00EA4289" w:rsidRPr="00CE6D68" w:rsidRDefault="00241DEA" w:rsidP="00566FE3">
      <w:pPr>
        <w:spacing w:after="0" w:line="240" w:lineRule="auto"/>
        <w:ind w:left="120"/>
        <w:rPr>
          <w:lang w:val="ru-RU"/>
        </w:rPr>
      </w:pPr>
      <w:r w:rsidRPr="00CE6D68">
        <w:rPr>
          <w:rFonts w:ascii="Times New Roman" w:hAnsi="Times New Roman"/>
          <w:color w:val="000000"/>
          <w:sz w:val="28"/>
          <w:lang w:val="ru-RU"/>
        </w:rPr>
        <w:t>​</w:t>
      </w:r>
    </w:p>
    <w:p w:rsidR="00EA4289" w:rsidRPr="00CE6D68" w:rsidRDefault="00241DEA" w:rsidP="00566FE3">
      <w:pPr>
        <w:spacing w:after="0" w:line="240" w:lineRule="auto"/>
        <w:ind w:left="120"/>
        <w:rPr>
          <w:lang w:val="ru-RU"/>
        </w:rPr>
      </w:pPr>
      <w:r w:rsidRPr="00CE6D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A4289" w:rsidRDefault="00241DEA" w:rsidP="00566FE3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E6D6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Обществознание. Поурочные разработки. 6 класс</w:t>
      </w:r>
      <w:proofErr w:type="gramStart"/>
      <w:r w:rsidRPr="00CE6D68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CE6D68">
        <w:rPr>
          <w:rFonts w:ascii="Times New Roman" w:hAnsi="Times New Roman" w:cs="Times New Roman"/>
          <w:sz w:val="24"/>
          <w:szCs w:val="24"/>
          <w:lang w:val="ru-RU"/>
        </w:rPr>
        <w:t>од редакцией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Л.Ф.Ивановой. М., «Просвещение» 2020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Е.Е. Калуцкая, О.А.Французова Обществознание. 6 класс. Методическое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пособие к учебнику Боголюбова Л.Н., Рутковской Е.Л., Ивановой Л.Ф. М.,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«Просвещение», 2021</w:t>
      </w:r>
    </w:p>
    <w:p w:rsidR="00EA4289" w:rsidRPr="00CE6D68" w:rsidRDefault="00EA4289" w:rsidP="00566FE3">
      <w:pPr>
        <w:spacing w:after="0" w:line="240" w:lineRule="auto"/>
        <w:ind w:left="120"/>
        <w:rPr>
          <w:lang w:val="ru-RU"/>
        </w:rPr>
      </w:pPr>
    </w:p>
    <w:p w:rsidR="00EA4289" w:rsidRDefault="00241DEA" w:rsidP="00566FE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66F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6D68" w:rsidRDefault="00CE6D68" w:rsidP="00566FE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http://resh.edu.ru//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https://uchi.ru/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https://www.yaklass.ru//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https://interneturok.ru//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https://datalesson.ru//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https://olimpium.ru//</w:t>
      </w:r>
    </w:p>
    <w:p w:rsidR="00CE6D68" w:rsidRPr="00CE6D68" w:rsidRDefault="00CE6D68" w:rsidP="00CE6D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6D68">
        <w:rPr>
          <w:rFonts w:ascii="Times New Roman" w:hAnsi="Times New Roman" w:cs="Times New Roman"/>
          <w:sz w:val="24"/>
          <w:szCs w:val="24"/>
          <w:lang w:val="ru-RU"/>
        </w:rPr>
        <w:t>infourok.ru</w:t>
      </w:r>
    </w:p>
    <w:p w:rsidR="00EA4289" w:rsidRDefault="00241DEA" w:rsidP="00566FE3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7"/>
    <w:p w:rsidR="00241DEA" w:rsidRDefault="00241DEA" w:rsidP="00566FE3">
      <w:pPr>
        <w:spacing w:line="240" w:lineRule="auto"/>
      </w:pPr>
    </w:p>
    <w:sectPr w:rsidR="00241DEA" w:rsidSect="00EA42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6C1"/>
    <w:multiLevelType w:val="multilevel"/>
    <w:tmpl w:val="72B89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512F0"/>
    <w:multiLevelType w:val="multilevel"/>
    <w:tmpl w:val="5CF48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D1B4F"/>
    <w:multiLevelType w:val="multilevel"/>
    <w:tmpl w:val="CADAA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E25DEA"/>
    <w:multiLevelType w:val="multilevel"/>
    <w:tmpl w:val="4D2C1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172766"/>
    <w:multiLevelType w:val="multilevel"/>
    <w:tmpl w:val="759A1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E03C82"/>
    <w:multiLevelType w:val="multilevel"/>
    <w:tmpl w:val="15C81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C11E0"/>
    <w:multiLevelType w:val="multilevel"/>
    <w:tmpl w:val="F9024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1361EB"/>
    <w:multiLevelType w:val="multilevel"/>
    <w:tmpl w:val="5D8A0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EF2360"/>
    <w:multiLevelType w:val="multilevel"/>
    <w:tmpl w:val="C5D625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552B1E"/>
    <w:multiLevelType w:val="multilevel"/>
    <w:tmpl w:val="AA9CC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9F484F"/>
    <w:multiLevelType w:val="multilevel"/>
    <w:tmpl w:val="93F22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AF6E7E"/>
    <w:multiLevelType w:val="multilevel"/>
    <w:tmpl w:val="4A10A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289"/>
    <w:rsid w:val="001D1C2E"/>
    <w:rsid w:val="00241DEA"/>
    <w:rsid w:val="00566FE3"/>
    <w:rsid w:val="00767540"/>
    <w:rsid w:val="00CE6D68"/>
    <w:rsid w:val="00E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A428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A42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D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1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f5eb673c" TargetMode="External"/><Relationship Id="rId26" Type="http://schemas.openxmlformats.org/officeDocument/2006/relationships/hyperlink" Target="https://m.edsoo.ru/f5eb78f8" TargetMode="External"/><Relationship Id="rId39" Type="http://schemas.openxmlformats.org/officeDocument/2006/relationships/hyperlink" Target="https://m.edsoo.ru/f5eb905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5eb6d90" TargetMode="External"/><Relationship Id="rId34" Type="http://schemas.openxmlformats.org/officeDocument/2006/relationships/hyperlink" Target="https://m.edsoo.ru/f5eb87b2" TargetMode="External"/><Relationship Id="rId42" Type="http://schemas.openxmlformats.org/officeDocument/2006/relationships/hyperlink" Target="https://m.edsoo.ru/f5eb966c" TargetMode="External"/><Relationship Id="rId47" Type="http://schemas.openxmlformats.org/officeDocument/2006/relationships/hyperlink" Target="https://m.edsoo.ru/f5eb9c7a" TargetMode="External"/><Relationship Id="rId50" Type="http://schemas.openxmlformats.org/officeDocument/2006/relationships/hyperlink" Target="https://m.edsoo.ru/f5eba17a" TargetMode="External"/><Relationship Id="rId7" Type="http://schemas.openxmlformats.org/officeDocument/2006/relationships/hyperlink" Target="https://m.edsoo.ru/7f415294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25" Type="http://schemas.openxmlformats.org/officeDocument/2006/relationships/hyperlink" Target="https://m.edsoo.ru/f5eb763c" TargetMode="External"/><Relationship Id="rId33" Type="http://schemas.openxmlformats.org/officeDocument/2006/relationships/hyperlink" Target="https://m.edsoo.ru/f5eb8640" TargetMode="External"/><Relationship Id="rId38" Type="http://schemas.openxmlformats.org/officeDocument/2006/relationships/hyperlink" Target="https://m.edsoo.ru/f5eb8ed8" TargetMode="External"/><Relationship Id="rId46" Type="http://schemas.openxmlformats.org/officeDocument/2006/relationships/hyperlink" Target="https://m.edsoo.ru/f5eb9a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294" TargetMode="External"/><Relationship Id="rId20" Type="http://schemas.openxmlformats.org/officeDocument/2006/relationships/hyperlink" Target="https://m.edsoo.ru/f5eb6a2a" TargetMode="External"/><Relationship Id="rId29" Type="http://schemas.openxmlformats.org/officeDocument/2006/relationships/hyperlink" Target="https://m.edsoo.ru/f5eb7d58" TargetMode="External"/><Relationship Id="rId41" Type="http://schemas.openxmlformats.org/officeDocument/2006/relationships/hyperlink" Target="https://m.edsoo.ru/f5eb932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f5eb74b6" TargetMode="External"/><Relationship Id="rId32" Type="http://schemas.openxmlformats.org/officeDocument/2006/relationships/hyperlink" Target="https://m.edsoo.ru/f5eb84ce" TargetMode="External"/><Relationship Id="rId37" Type="http://schemas.openxmlformats.org/officeDocument/2006/relationships/hyperlink" Target="https://m.edsoo.ru/f5eb8d48" TargetMode="External"/><Relationship Id="rId40" Type="http://schemas.openxmlformats.org/officeDocument/2006/relationships/hyperlink" Target="https://m.edsoo.ru/f5eb91c6" TargetMode="External"/><Relationship Id="rId45" Type="http://schemas.openxmlformats.org/officeDocument/2006/relationships/hyperlink" Target="https://m.edsoo.ru/f5eb9aea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f5eb70a6" TargetMode="External"/><Relationship Id="rId28" Type="http://schemas.openxmlformats.org/officeDocument/2006/relationships/hyperlink" Target="https://m.edsoo.ru/f5eb7bdc" TargetMode="External"/><Relationship Id="rId36" Type="http://schemas.openxmlformats.org/officeDocument/2006/relationships/hyperlink" Target="https://m.edsoo.ru/f5eb8a78" TargetMode="External"/><Relationship Id="rId49" Type="http://schemas.openxmlformats.org/officeDocument/2006/relationships/hyperlink" Target="https://m.edsoo.ru/f5eba468" TargetMode="Externa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f5eb68a4" TargetMode="External"/><Relationship Id="rId31" Type="http://schemas.openxmlformats.org/officeDocument/2006/relationships/hyperlink" Target="https://m.edsoo.ru/f5eb835c" TargetMode="External"/><Relationship Id="rId44" Type="http://schemas.openxmlformats.org/officeDocument/2006/relationships/hyperlink" Target="https://m.edsoo.ru/f5eb9964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f5eb6f34" TargetMode="External"/><Relationship Id="rId27" Type="http://schemas.openxmlformats.org/officeDocument/2006/relationships/hyperlink" Target="https://m.edsoo.ru/f5eb7a74" TargetMode="External"/><Relationship Id="rId30" Type="http://schemas.openxmlformats.org/officeDocument/2006/relationships/hyperlink" Target="https://m.edsoo.ru/f5eb81b8" TargetMode="External"/><Relationship Id="rId35" Type="http://schemas.openxmlformats.org/officeDocument/2006/relationships/hyperlink" Target="https://m.edsoo.ru/f5eb8910" TargetMode="External"/><Relationship Id="rId43" Type="http://schemas.openxmlformats.org/officeDocument/2006/relationships/hyperlink" Target="https://m.edsoo.ru/f5eb97de" TargetMode="External"/><Relationship Id="rId48" Type="http://schemas.openxmlformats.org/officeDocument/2006/relationships/hyperlink" Target="https://m.edsoo.ru/f5eba30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f5ebab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5510</Words>
  <Characters>31409</Characters>
  <Application>Microsoft Office Word</Application>
  <DocSecurity>0</DocSecurity>
  <Lines>261</Lines>
  <Paragraphs>73</Paragraphs>
  <ScaleCrop>false</ScaleCrop>
  <Company/>
  <LinksUpToDate>false</LinksUpToDate>
  <CharactersWithSpaces>36846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1</cp:lastModifiedBy>
  <cp:revision>4</cp:revision>
  <dcterms:created xsi:type="dcterms:W3CDTF">2023-09-24T14:50:00Z</dcterms:created>
  <dcterms:modified xsi:type="dcterms:W3CDTF">2023-09-26T15:53:00Z</dcterms:modified>
</cp:coreProperties>
</file>