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B9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Методическая работа с учетом анализа детских образовательных результатов</w:t>
      </w:r>
    </w:p>
    <w:p w14:paraId="0918CC1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 xml:space="preserve"> в МБОУ</w:t>
      </w:r>
      <w:r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  <w:t xml:space="preserve"> БАЯН-ТАЛИНСКОЙ СОШ </w:t>
      </w: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 xml:space="preserve">на 2024-2025 учебный год </w:t>
      </w:r>
    </w:p>
    <w:p w14:paraId="157B0272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40"/>
        <w:gridCol w:w="1405"/>
        <w:gridCol w:w="2316"/>
        <w:gridCol w:w="1900"/>
        <w:gridCol w:w="1720"/>
        <w:gridCol w:w="1530"/>
        <w:gridCol w:w="2078"/>
        <w:gridCol w:w="1539"/>
      </w:tblGrid>
      <w:tr w14:paraId="27FC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0FB7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0" w:type="dxa"/>
          </w:tcPr>
          <w:p w14:paraId="7E6AB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Направление методической работы</w:t>
            </w:r>
          </w:p>
        </w:tc>
        <w:tc>
          <w:tcPr>
            <w:tcW w:w="1405" w:type="dxa"/>
          </w:tcPr>
          <w:p w14:paraId="4D8F0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16" w:type="dxa"/>
          </w:tcPr>
          <w:p w14:paraId="4C551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0" w:type="dxa"/>
          </w:tcPr>
          <w:p w14:paraId="66EEA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720" w:type="dxa"/>
          </w:tcPr>
          <w:p w14:paraId="40AE7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30" w:type="dxa"/>
          </w:tcPr>
          <w:p w14:paraId="7D339A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78" w:type="dxa"/>
          </w:tcPr>
          <w:p w14:paraId="317F9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39" w:type="dxa"/>
          </w:tcPr>
          <w:p w14:paraId="1F32F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Критерии оценки результата</w:t>
            </w:r>
          </w:p>
        </w:tc>
      </w:tr>
      <w:tr w14:paraId="339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 w14:paraId="11F74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840" w:type="dxa"/>
            <w:vAlign w:val="center"/>
          </w:tcPr>
          <w:p w14:paraId="5FD5D9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После анализа результатов ВПР по математике</w:t>
            </w:r>
          </w:p>
          <w:p w14:paraId="61B938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в 4-7 классах: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акрепление знания таблицы умножения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</w:p>
          <w:p w14:paraId="3787F5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370A8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Добиться 100% знания таблицы умножения у всех учащихся</w:t>
            </w:r>
          </w:p>
        </w:tc>
        <w:tc>
          <w:tcPr>
            <w:tcW w:w="2316" w:type="dxa"/>
            <w:vAlign w:val="center"/>
          </w:tcPr>
          <w:p w14:paraId="372E5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Провести диагностику знания таблицы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 w14:paraId="46972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спользовать игровые методы обучения (карточки, тренажеры, онлайн-игры).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Организовать индивидуальную работу с учащимися, испытывающими трудности.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Проводить регулярные устные опросы и математические диктанты.</w:t>
            </w:r>
          </w:p>
        </w:tc>
        <w:tc>
          <w:tcPr>
            <w:tcW w:w="1900" w:type="dxa"/>
            <w:vAlign w:val="center"/>
          </w:tcPr>
          <w:p w14:paraId="1453A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Использование игровых технологий на уроках.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Индивидуальные занятия.</w:t>
            </w:r>
          </w:p>
          <w:p w14:paraId="4B1F6D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Проведение математических диктантов.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Организация конкурсов на знание таблицы умножения.</w:t>
            </w:r>
          </w:p>
        </w:tc>
        <w:tc>
          <w:tcPr>
            <w:tcW w:w="1720" w:type="dxa"/>
            <w:vAlign w:val="center"/>
          </w:tcPr>
          <w:p w14:paraId="59D48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260CA8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Учител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математики</w:t>
            </w:r>
          </w:p>
        </w:tc>
        <w:tc>
          <w:tcPr>
            <w:tcW w:w="2078" w:type="dxa"/>
            <w:vAlign w:val="center"/>
          </w:tcPr>
          <w:p w14:paraId="73787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100% знание таблицы умножения всеми учащимися.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Увеличение скорости выполнения вычислительных операций.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Повышение уверенности учащихся в своих математических способностях.</w:t>
            </w:r>
          </w:p>
        </w:tc>
        <w:tc>
          <w:tcPr>
            <w:tcW w:w="1539" w:type="dxa"/>
            <w:vAlign w:val="center"/>
          </w:tcPr>
          <w:p w14:paraId="2C3D2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- Результаты диагностических работ по знанию таблицы умножения. - Скорость выполнения вычислительных операций на уроках. </w:t>
            </w:r>
          </w:p>
          <w:p w14:paraId="232B5B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Отзывы учащихся.</w:t>
            </w:r>
          </w:p>
        </w:tc>
      </w:tr>
      <w:tr w14:paraId="2B86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F02C272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0" w:type="dxa"/>
            <w:vAlign w:val="center"/>
          </w:tcPr>
          <w:p w14:paraId="6FCFD2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Совершенствование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грамматических навыков</w:t>
            </w:r>
          </w:p>
          <w:p w14:paraId="3FCD4D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по анализу муницип. этапа ВсОШ</w:t>
            </w:r>
          </w:p>
        </w:tc>
        <w:tc>
          <w:tcPr>
            <w:tcW w:w="1405" w:type="dxa"/>
            <w:vAlign w:val="center"/>
          </w:tcPr>
          <w:p w14:paraId="51DF6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Снизить количество грамматических ошибок в письменных работах учащихся на 20%</w:t>
            </w:r>
          </w:p>
        </w:tc>
        <w:tc>
          <w:tcPr>
            <w:tcW w:w="2316" w:type="dxa"/>
            <w:vAlign w:val="center"/>
          </w:tcPr>
          <w:p w14:paraId="1F3D0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Провести повторение основных грамматических тем (времена, артикли, предлоги). 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Использовать интерактивные упражнения и онлайн-платформы для тренировки грамматических навыков.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Организовать систематическую работу над ошибками в письменных работах учащихся. 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Разработать карточки с грамматическими правилами и примерами.</w:t>
            </w:r>
          </w:p>
        </w:tc>
        <w:tc>
          <w:tcPr>
            <w:tcW w:w="1900" w:type="dxa"/>
            <w:vAlign w:val="center"/>
          </w:tcPr>
          <w:p w14:paraId="1352D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Семинар для учителей английского языка по эффективным методикам обучения грамматике.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Разработка дидактических материалов по грамматике.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Использование онлайн-ресурсов для тренировки грамматических навыков.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Индивидуальные консультации для учащихся, испытывающих трудности.</w:t>
            </w:r>
          </w:p>
        </w:tc>
        <w:tc>
          <w:tcPr>
            <w:tcW w:w="1720" w:type="dxa"/>
            <w:vAlign w:val="center"/>
          </w:tcPr>
          <w:p w14:paraId="2101BC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Октябрь 2024 - Апрель 2025</w:t>
            </w:r>
          </w:p>
        </w:tc>
        <w:tc>
          <w:tcPr>
            <w:tcW w:w="1530" w:type="dxa"/>
            <w:vAlign w:val="center"/>
          </w:tcPr>
          <w:p w14:paraId="6474CE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Учителя английского языка</w:t>
            </w:r>
          </w:p>
        </w:tc>
        <w:tc>
          <w:tcPr>
            <w:tcW w:w="2078" w:type="dxa"/>
            <w:vAlign w:val="center"/>
          </w:tcPr>
          <w:p w14:paraId="343080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Снижение количества грамматических ошибок в письменных работах учащихся. 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Улучшение понимания и использования грамматических правил в речи.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грамотности письменной речи.</w:t>
            </w:r>
          </w:p>
        </w:tc>
        <w:tc>
          <w:tcPr>
            <w:tcW w:w="1539" w:type="dxa"/>
            <w:vAlign w:val="center"/>
          </w:tcPr>
          <w:p w14:paraId="0E276A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Анализ письменных работ учащихся (количество грамматических ошибок).</w:t>
            </w:r>
          </w:p>
          <w:p w14:paraId="5531E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Результаты тестов по грамматике. - Отзывы учителей и учащихся.</w:t>
            </w:r>
          </w:p>
        </w:tc>
      </w:tr>
      <w:tr w14:paraId="1B90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8745140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0" w:type="dxa"/>
            <w:vAlign w:val="center"/>
          </w:tcPr>
          <w:p w14:paraId="55A8D8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firstLine="110" w:firstLineChars="5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ru-RU"/>
              </w:rPr>
              <w:t xml:space="preserve">ВШК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показал</w:t>
            </w:r>
          </w:p>
          <w:p w14:paraId="723332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ru-RU"/>
              </w:rPr>
              <w:t>н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>едостаточно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  <w:lang w:val="ru-RU"/>
              </w:rPr>
              <w:t>го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использовани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 xml:space="preserve"> дифференцированного обучения на уроках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.</w:t>
            </w:r>
          </w:p>
          <w:p w14:paraId="16E25A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168C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Совершенствование методики дифференцированного обучения</w:t>
            </w:r>
          </w:p>
        </w:tc>
        <w:tc>
          <w:tcPr>
            <w:tcW w:w="1405" w:type="dxa"/>
            <w:vAlign w:val="center"/>
          </w:tcPr>
          <w:p w14:paraId="05BF62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Повысить эффективность дифференцированного обучения на уроках</w:t>
            </w:r>
          </w:p>
        </w:tc>
        <w:tc>
          <w:tcPr>
            <w:tcW w:w="2316" w:type="dxa"/>
            <w:vAlign w:val="center"/>
          </w:tcPr>
          <w:p w14:paraId="551B1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Изучить современные подходы к дифференцированному обучению.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Разработать алгоритм планирования дифференцированных уроков.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Обеспечить методическую поддержку учителей в разработке дифференцированных заданий.</w:t>
            </w:r>
          </w:p>
          <w:p w14:paraId="174AE4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Провести взаимопосещения уроков с анализом и обменом опытом.</w:t>
            </w:r>
          </w:p>
        </w:tc>
        <w:tc>
          <w:tcPr>
            <w:tcW w:w="1900" w:type="dxa"/>
            <w:vAlign w:val="center"/>
          </w:tcPr>
          <w:p w14:paraId="48121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Семинар-практикум для учителей.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Методические консультации.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Взаимопосещение уроков с последующим анализом и обменом опытом.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Разработка методических рекомендаций по дифференцированному обучению.</w:t>
            </w:r>
          </w:p>
        </w:tc>
        <w:tc>
          <w:tcPr>
            <w:tcW w:w="1720" w:type="dxa"/>
            <w:vAlign w:val="center"/>
          </w:tcPr>
          <w:p w14:paraId="77060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3236CE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Заместитель директора по УВР, методический совет, учителя</w:t>
            </w:r>
          </w:p>
        </w:tc>
        <w:tc>
          <w:tcPr>
            <w:tcW w:w="2078" w:type="dxa"/>
            <w:vAlign w:val="center"/>
          </w:tcPr>
          <w:p w14:paraId="032060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Повышение уровня владения учителями методикой дифференцированного обучения.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Повышение качества планирования и проведения уроков с учетом индивидуальных особенностей учащихся.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Улучшение образовательных результатов учащихся с разными потребностями.</w:t>
            </w:r>
          </w:p>
        </w:tc>
        <w:tc>
          <w:tcPr>
            <w:tcW w:w="1539" w:type="dxa"/>
            <w:vAlign w:val="center"/>
          </w:tcPr>
          <w:p w14:paraId="642033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Анализ планов уроков (наличие дифференцированных заданий, учета индивидуальных особенностей).</w:t>
            </w:r>
          </w:p>
          <w:p w14:paraId="270D24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Посещение уроков (оценка использования дифференцированных методов и приемов).</w:t>
            </w:r>
          </w:p>
          <w:p w14:paraId="4AF964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Анкетирование учителей (оценка уровня владения методикой). - Анализ динамики образовательных результатов учащихся</w:t>
            </w:r>
          </w:p>
        </w:tc>
      </w:tr>
      <w:tr w14:paraId="1D61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941503F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0" w:type="dxa"/>
            <w:vAlign w:val="center"/>
          </w:tcPr>
          <w:p w14:paraId="3BB3FF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нализ результатов ОГЭ по биологии выяви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ru-RU"/>
              </w:rPr>
              <w:t>л н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изкий процент выполнения задания линии 23 (работа с биологическими объектами, эксперимент)  ОГЭ.</w:t>
            </w:r>
          </w:p>
          <w:p w14:paraId="0657CB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DE241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Совершенствование навыков работы с биологическими объектами и проведения экспериментов</w:t>
            </w:r>
          </w:p>
        </w:tc>
        <w:tc>
          <w:tcPr>
            <w:tcW w:w="1405" w:type="dxa"/>
            <w:vAlign w:val="center"/>
          </w:tcPr>
          <w:p w14:paraId="7A13B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Повысить процент выполнения задания линии 23 на ОГЭ по биологии на 20%</w:t>
            </w:r>
          </w:p>
        </w:tc>
        <w:tc>
          <w:tcPr>
            <w:tcW w:w="2316" w:type="dxa"/>
            <w:vAlign w:val="center"/>
          </w:tcPr>
          <w:p w14:paraId="6B06D3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Проанализировать типичные ошибки, допускаемые учащимися при выполнении задания линии 23.</w:t>
            </w:r>
          </w:p>
          <w:p w14:paraId="7F277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Увеличить количество практических занятий с биологическими объектами и проведением экспериментов.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Организовать работу в группах и индивидуальные консультации для учащихся, испытывающих трудности.</w:t>
            </w:r>
          </w:p>
        </w:tc>
        <w:tc>
          <w:tcPr>
            <w:tcW w:w="1900" w:type="dxa"/>
            <w:vAlign w:val="center"/>
          </w:tcPr>
          <w:p w14:paraId="51D5FE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Анализ результатов ОГЭ (ошибки, допущенные учащимися).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Разработка методических рекомендаций, карточек, инструкций.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Проведение практикумов и лабораторных работ.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Организация индивидуальных консультаций.</w:t>
            </w:r>
          </w:p>
        </w:tc>
        <w:tc>
          <w:tcPr>
            <w:tcW w:w="1720" w:type="dxa"/>
            <w:vAlign w:val="center"/>
          </w:tcPr>
          <w:p w14:paraId="3D0B2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20788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Учитель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математики</w:t>
            </w:r>
          </w:p>
        </w:tc>
        <w:tc>
          <w:tcPr>
            <w:tcW w:w="2078" w:type="dxa"/>
            <w:vAlign w:val="center"/>
          </w:tcPr>
          <w:p w14:paraId="17064F5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среднего балла за задание 23</w:t>
            </w: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на ОГЭ.</w:t>
            </w:r>
          </w:p>
          <w:p w14:paraId="612B61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Улучшение навыков работы с биологическими объектами.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Развитие умений планировать и проводить эксперименты.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уверенности учащихся в своих знаниях.</w:t>
            </w:r>
          </w:p>
        </w:tc>
        <w:tc>
          <w:tcPr>
            <w:tcW w:w="1539" w:type="dxa"/>
            <w:vAlign w:val="center"/>
          </w:tcPr>
          <w:p w14:paraId="3E859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- Результаты ОГЭ (сравнение баллов за задание линии 23 с предыдущим годом). </w:t>
            </w:r>
          </w:p>
          <w:p w14:paraId="674379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Результаты пробных экзаменов.</w:t>
            </w:r>
          </w:p>
          <w:p w14:paraId="2E65C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- Анализ выполненных заданий учащимися. Наблюдения за работой учащихся на уроках и практикумах.</w:t>
            </w:r>
          </w:p>
        </w:tc>
      </w:tr>
    </w:tbl>
    <w:p w14:paraId="3ABF4D69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2CA1D"/>
    <w:multiLevelType w:val="singleLevel"/>
    <w:tmpl w:val="3DD2CA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28E01B"/>
    <w:multiLevelType w:val="singleLevel"/>
    <w:tmpl w:val="6B28E0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3A5B74"/>
    <w:multiLevelType w:val="singleLevel"/>
    <w:tmpl w:val="6F3A5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6C"/>
    <w:rsid w:val="003F301B"/>
    <w:rsid w:val="00F1446C"/>
    <w:rsid w:val="24DB4D0B"/>
    <w:rsid w:val="41035822"/>
    <w:rsid w:val="4DE9121D"/>
    <w:rsid w:val="53EB143A"/>
    <w:rsid w:val="5CAE44B8"/>
    <w:rsid w:val="66137375"/>
    <w:rsid w:val="7C2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</Words>
  <Characters>284</Characters>
  <Lines>2</Lines>
  <Paragraphs>1</Paragraphs>
  <TotalTime>24</TotalTime>
  <ScaleCrop>false</ScaleCrop>
  <LinksUpToDate>false</LinksUpToDate>
  <CharactersWithSpaces>332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2025-05-28T10:22:00Z</dcterms:created>
  <dc:creator>1</dc:creator>
  <cp:lastModifiedBy>Depo</cp:lastModifiedBy>
  <dcterms:modified xsi:type="dcterms:W3CDTF">2025-06-19T06:52:37Z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BF08A1E053F64172ADE27F12C26B20C8_13</vt:lpwstr>
  </property>
</Properties>
</file>